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1B" w:rsidRPr="00EF3110" w:rsidRDefault="00D54AC5" w:rsidP="002000CF">
      <w:pPr>
        <w:spacing w:line="276" w:lineRule="auto"/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EF3110">
        <w:rPr>
          <w:rFonts w:ascii="Arial Narrow" w:hAnsi="Arial Narrow"/>
          <w:b/>
          <w:sz w:val="32"/>
          <w:szCs w:val="32"/>
        </w:rPr>
        <w:t xml:space="preserve">SZAKDOLGOZAT </w:t>
      </w:r>
      <w:r w:rsidR="00CB451B" w:rsidRPr="00EF3110">
        <w:rPr>
          <w:rFonts w:ascii="Arial Narrow" w:hAnsi="Arial Narrow"/>
          <w:b/>
          <w:sz w:val="32"/>
          <w:szCs w:val="32"/>
        </w:rPr>
        <w:t>KÉSZÍTÉS</w:t>
      </w:r>
    </w:p>
    <w:p w:rsidR="00CB451B" w:rsidRPr="00EF3110" w:rsidRDefault="00FC4C31" w:rsidP="002000CF">
      <w:pPr>
        <w:spacing w:line="276" w:lineRule="auto"/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EF3110">
        <w:rPr>
          <w:rFonts w:ascii="Arial Narrow" w:hAnsi="Arial Narrow"/>
          <w:b/>
          <w:sz w:val="32"/>
          <w:szCs w:val="32"/>
        </w:rPr>
        <w:t xml:space="preserve">TANTÁRGYI ÉS </w:t>
      </w:r>
      <w:r w:rsidR="002C0E8D" w:rsidRPr="00EF3110">
        <w:rPr>
          <w:rFonts w:ascii="Arial Narrow" w:hAnsi="Arial Narrow"/>
          <w:b/>
          <w:sz w:val="32"/>
          <w:szCs w:val="32"/>
        </w:rPr>
        <w:t>MÓDSZERTANI ÚTMUTATÓ</w:t>
      </w:r>
    </w:p>
    <w:p w:rsidR="009D78D5" w:rsidRPr="00EF3110" w:rsidRDefault="009D78D5" w:rsidP="002000CF">
      <w:pPr>
        <w:spacing w:line="276" w:lineRule="auto"/>
        <w:jc w:val="center"/>
        <w:outlineLvl w:val="0"/>
        <w:rPr>
          <w:rFonts w:ascii="Arial Narrow" w:hAnsi="Arial Narrow"/>
          <w:sz w:val="24"/>
          <w:szCs w:val="24"/>
        </w:rPr>
      </w:pPr>
    </w:p>
    <w:p w:rsidR="006B5D0B" w:rsidRPr="00EF3110" w:rsidRDefault="003908FD" w:rsidP="002000CF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EF3110">
        <w:rPr>
          <w:rFonts w:ascii="Arial Narrow" w:hAnsi="Arial Narrow"/>
          <w:b/>
          <w:sz w:val="28"/>
          <w:szCs w:val="28"/>
        </w:rPr>
        <w:t xml:space="preserve">a </w:t>
      </w:r>
      <w:r w:rsidR="009D78D5" w:rsidRPr="00EF3110">
        <w:rPr>
          <w:rFonts w:ascii="Arial Narrow" w:hAnsi="Arial Narrow"/>
          <w:b/>
          <w:sz w:val="28"/>
          <w:szCs w:val="28"/>
        </w:rPr>
        <w:t>H</w:t>
      </w:r>
      <w:r w:rsidR="006E2E8F" w:rsidRPr="00EF3110">
        <w:rPr>
          <w:rFonts w:ascii="Arial Narrow" w:hAnsi="Arial Narrow"/>
          <w:b/>
          <w:sz w:val="28"/>
          <w:szCs w:val="28"/>
        </w:rPr>
        <w:t>umán Erőforrás</w:t>
      </w:r>
      <w:r w:rsidR="009D78D5" w:rsidRPr="00EF3110">
        <w:rPr>
          <w:rFonts w:ascii="Arial Narrow" w:hAnsi="Arial Narrow"/>
          <w:b/>
          <w:sz w:val="28"/>
          <w:szCs w:val="28"/>
        </w:rPr>
        <w:t xml:space="preserve"> szak</w:t>
      </w:r>
      <w:r w:rsidR="003A60FA" w:rsidRPr="00EF3110">
        <w:rPr>
          <w:rFonts w:ascii="Arial Narrow" w:hAnsi="Arial Narrow"/>
          <w:b/>
          <w:sz w:val="28"/>
          <w:szCs w:val="28"/>
        </w:rPr>
        <w:t>irányú továbbképzés</w:t>
      </w:r>
      <w:r w:rsidR="009D78D5" w:rsidRPr="00EF3110">
        <w:rPr>
          <w:rFonts w:ascii="Arial Narrow" w:hAnsi="Arial Narrow"/>
          <w:b/>
          <w:sz w:val="28"/>
          <w:szCs w:val="28"/>
        </w:rPr>
        <w:t>, levelező tagozat</w:t>
      </w:r>
    </w:p>
    <w:p w:rsidR="006B5D0B" w:rsidRPr="00EF3110" w:rsidRDefault="00FB5A29" w:rsidP="002000CF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EF3110">
        <w:rPr>
          <w:rFonts w:ascii="Arial Narrow" w:hAnsi="Arial Narrow"/>
          <w:b/>
          <w:sz w:val="28"/>
          <w:szCs w:val="28"/>
        </w:rPr>
        <w:t xml:space="preserve">azon hallgatói számára, akik a </w:t>
      </w:r>
      <w:r w:rsidR="00C77CA5" w:rsidRPr="00EF3110">
        <w:rPr>
          <w:rFonts w:ascii="Arial Narrow" w:hAnsi="Arial Narrow"/>
          <w:b/>
          <w:sz w:val="28"/>
          <w:szCs w:val="28"/>
        </w:rPr>
        <w:t>201</w:t>
      </w:r>
      <w:r w:rsidR="00FA1C4F" w:rsidRPr="00EF3110">
        <w:rPr>
          <w:rFonts w:ascii="Arial Narrow" w:hAnsi="Arial Narrow"/>
          <w:b/>
          <w:sz w:val="28"/>
          <w:szCs w:val="28"/>
        </w:rPr>
        <w:t>7</w:t>
      </w:r>
      <w:r w:rsidR="002C7175" w:rsidRPr="00EF3110">
        <w:rPr>
          <w:rFonts w:ascii="Arial Narrow" w:hAnsi="Arial Narrow"/>
          <w:b/>
          <w:sz w:val="28"/>
          <w:szCs w:val="28"/>
        </w:rPr>
        <w:t>-2018.</w:t>
      </w:r>
      <w:r w:rsidRPr="00EF3110">
        <w:rPr>
          <w:rFonts w:ascii="Arial Narrow" w:hAnsi="Arial Narrow"/>
          <w:b/>
          <w:sz w:val="28"/>
          <w:szCs w:val="28"/>
        </w:rPr>
        <w:t xml:space="preserve"> tanév</w:t>
      </w:r>
      <w:r w:rsidR="009A0C42" w:rsidRPr="00EF3110">
        <w:rPr>
          <w:rFonts w:ascii="Arial Narrow" w:hAnsi="Arial Narrow"/>
          <w:b/>
          <w:sz w:val="28"/>
          <w:szCs w:val="28"/>
        </w:rPr>
        <w:t>ben</w:t>
      </w:r>
      <w:r w:rsidR="00BC080B" w:rsidRPr="00EF3110">
        <w:rPr>
          <w:rFonts w:ascii="Arial Narrow" w:hAnsi="Arial Narrow"/>
          <w:b/>
          <w:sz w:val="28"/>
          <w:szCs w:val="28"/>
        </w:rPr>
        <w:t xml:space="preserve"> szakdolgozatot adnak le,</w:t>
      </w:r>
      <w:r w:rsidR="00BC080B" w:rsidRPr="00EF3110">
        <w:rPr>
          <w:rFonts w:ascii="Arial Narrow" w:hAnsi="Arial Narrow"/>
          <w:b/>
          <w:sz w:val="28"/>
          <w:szCs w:val="28"/>
        </w:rPr>
        <w:br/>
      </w:r>
      <w:r w:rsidRPr="00EF3110">
        <w:rPr>
          <w:rFonts w:ascii="Arial Narrow" w:hAnsi="Arial Narrow"/>
          <w:b/>
          <w:sz w:val="28"/>
          <w:szCs w:val="28"/>
        </w:rPr>
        <w:t>illetve komplex záróvizsgára jelentkeznek</w:t>
      </w:r>
    </w:p>
    <w:p w:rsidR="006B5D0B" w:rsidRPr="00EF3110" w:rsidRDefault="006B5D0B" w:rsidP="002000CF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:rsidR="009D78D5" w:rsidRPr="00EF3110" w:rsidRDefault="009A0C42" w:rsidP="00AB5A7D">
      <w:pPr>
        <w:spacing w:line="276" w:lineRule="auto"/>
        <w:rPr>
          <w:rFonts w:ascii="Arial Narrow" w:hAnsi="Arial Narrow" w:cs="Arial Narrow"/>
          <w:b/>
          <w:bCs/>
          <w:sz w:val="24"/>
          <w:szCs w:val="24"/>
        </w:rPr>
      </w:pPr>
      <w:r w:rsidRPr="00EF3110">
        <w:rPr>
          <w:rFonts w:ascii="Arial Narrow" w:hAnsi="Arial Narrow" w:cs="Arial Narrow"/>
          <w:bCs/>
          <w:sz w:val="24"/>
          <w:szCs w:val="24"/>
        </w:rPr>
        <w:t>T</w:t>
      </w:r>
      <w:r w:rsidR="009D78D5" w:rsidRPr="00EF3110">
        <w:rPr>
          <w:rFonts w:ascii="Arial Narrow" w:hAnsi="Arial Narrow" w:cs="Arial Narrow"/>
          <w:bCs/>
          <w:sz w:val="24"/>
          <w:szCs w:val="24"/>
        </w:rPr>
        <w:t xml:space="preserve">antárgykód: </w:t>
      </w:r>
      <w:r w:rsidR="003A2E6C" w:rsidRPr="00EF3110">
        <w:rPr>
          <w:rFonts w:ascii="Arial Narrow" w:hAnsi="Arial Narrow" w:cs="Arial Narrow"/>
          <w:bCs/>
          <w:sz w:val="24"/>
          <w:szCs w:val="24"/>
        </w:rPr>
        <w:t>ZKSZD00ZH</w:t>
      </w:r>
    </w:p>
    <w:p w:rsidR="009D78D5" w:rsidRPr="00EF3110" w:rsidRDefault="009A0C42" w:rsidP="00AB5A7D">
      <w:pPr>
        <w:spacing w:line="276" w:lineRule="auto"/>
        <w:rPr>
          <w:rFonts w:ascii="Arial Narrow" w:hAnsi="Arial Narrow" w:cs="Arial Narrow"/>
          <w:bCs/>
          <w:sz w:val="24"/>
          <w:szCs w:val="24"/>
        </w:rPr>
      </w:pPr>
      <w:r w:rsidRPr="00EF3110">
        <w:rPr>
          <w:rFonts w:ascii="Arial Narrow" w:hAnsi="Arial Narrow" w:cs="Arial Narrow"/>
          <w:bCs/>
          <w:sz w:val="24"/>
          <w:szCs w:val="24"/>
        </w:rPr>
        <w:t>K</w:t>
      </w:r>
      <w:r w:rsidR="009D78D5" w:rsidRPr="00EF3110">
        <w:rPr>
          <w:rFonts w:ascii="Arial Narrow" w:hAnsi="Arial Narrow" w:cs="Arial Narrow"/>
          <w:bCs/>
          <w:sz w:val="24"/>
          <w:szCs w:val="24"/>
        </w:rPr>
        <w:t>övetelmény:</w:t>
      </w:r>
      <w:r w:rsidR="009D78D5" w:rsidRPr="00EF3110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7C6308" w:rsidRPr="00EF3110">
        <w:rPr>
          <w:rFonts w:ascii="Arial Narrow" w:hAnsi="Arial Narrow" w:cs="Arial Narrow"/>
          <w:bCs/>
          <w:sz w:val="24"/>
          <w:szCs w:val="24"/>
        </w:rPr>
        <w:t>kritérium követelmény</w:t>
      </w:r>
    </w:p>
    <w:p w:rsidR="009D78D5" w:rsidRPr="00EF3110" w:rsidRDefault="009A0C42" w:rsidP="00AB5A7D">
      <w:pPr>
        <w:spacing w:line="276" w:lineRule="auto"/>
        <w:rPr>
          <w:rFonts w:ascii="Arial Narrow" w:hAnsi="Arial Narrow" w:cs="Arial Narrow"/>
          <w:b/>
          <w:bCs/>
          <w:sz w:val="24"/>
          <w:szCs w:val="24"/>
        </w:rPr>
      </w:pPr>
      <w:r w:rsidRPr="00EF3110">
        <w:rPr>
          <w:rFonts w:ascii="Arial Narrow" w:hAnsi="Arial Narrow" w:cs="Arial Narrow"/>
          <w:bCs/>
          <w:sz w:val="24"/>
          <w:szCs w:val="24"/>
        </w:rPr>
        <w:t>K</w:t>
      </w:r>
      <w:r w:rsidR="009D78D5" w:rsidRPr="00EF3110">
        <w:rPr>
          <w:rFonts w:ascii="Arial Narrow" w:hAnsi="Arial Narrow" w:cs="Arial Narrow"/>
          <w:bCs/>
          <w:sz w:val="24"/>
          <w:szCs w:val="24"/>
        </w:rPr>
        <w:t>redit érték:</w:t>
      </w:r>
      <w:r w:rsidR="009D78D5" w:rsidRPr="00EF3110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3A2E6C" w:rsidRPr="00EF3110">
        <w:rPr>
          <w:rFonts w:ascii="Arial Narrow" w:hAnsi="Arial Narrow" w:cs="Arial Narrow"/>
          <w:bCs/>
          <w:sz w:val="24"/>
          <w:szCs w:val="24"/>
        </w:rPr>
        <w:t>0</w:t>
      </w:r>
    </w:p>
    <w:p w:rsidR="006419A9" w:rsidRPr="00EF3110" w:rsidRDefault="006419A9" w:rsidP="006419A9">
      <w:pPr>
        <w:spacing w:line="276" w:lineRule="auto"/>
        <w:rPr>
          <w:rFonts w:ascii="Arial Narrow" w:hAnsi="Arial Narrow" w:cs="Arial Narrow"/>
          <w:bCs/>
          <w:sz w:val="24"/>
          <w:szCs w:val="24"/>
        </w:rPr>
      </w:pPr>
      <w:r w:rsidRPr="00EF3110">
        <w:rPr>
          <w:rFonts w:ascii="Arial Narrow" w:hAnsi="Arial Narrow" w:cs="Arial Narrow"/>
          <w:bCs/>
          <w:sz w:val="24"/>
          <w:szCs w:val="24"/>
        </w:rPr>
        <w:t xml:space="preserve">A szakdolgozatokkal kapcsolatos ügyintézés helye: </w:t>
      </w:r>
    </w:p>
    <w:p w:rsidR="006419A9" w:rsidRPr="00EF3110" w:rsidRDefault="006419A9" w:rsidP="006419A9">
      <w:pPr>
        <w:pStyle w:val="ListParagraph"/>
        <w:numPr>
          <w:ilvl w:val="0"/>
          <w:numId w:val="26"/>
        </w:numPr>
        <w:spacing w:line="276" w:lineRule="auto"/>
        <w:rPr>
          <w:rFonts w:ascii="Arial Narrow" w:hAnsi="Arial Narrow" w:cs="Arial Narrow"/>
          <w:bCs/>
          <w:sz w:val="24"/>
          <w:szCs w:val="24"/>
        </w:rPr>
      </w:pPr>
      <w:r w:rsidRPr="00EF3110">
        <w:rPr>
          <w:rFonts w:ascii="Arial Narrow" w:hAnsi="Arial Narrow" w:cs="Arial Narrow"/>
          <w:bCs/>
          <w:sz w:val="24"/>
          <w:szCs w:val="24"/>
        </w:rPr>
        <w:t>2017. július 10-ig: Villányi Úti Képzési Hely, Tanulmányi Osztály/Záróvizsgaközpont;</w:t>
      </w:r>
    </w:p>
    <w:p w:rsidR="006419A9" w:rsidRPr="00EF3110" w:rsidRDefault="006419A9" w:rsidP="006419A9">
      <w:pPr>
        <w:pStyle w:val="ListParagraph"/>
        <w:spacing w:line="276" w:lineRule="auto"/>
        <w:rPr>
          <w:rFonts w:ascii="Arial Narrow" w:hAnsi="Arial Narrow" w:cs="Arial Narrow"/>
          <w:bCs/>
          <w:sz w:val="24"/>
          <w:szCs w:val="24"/>
        </w:rPr>
      </w:pPr>
      <w:r w:rsidRPr="00EF3110">
        <w:rPr>
          <w:rFonts w:ascii="Arial Narrow" w:hAnsi="Arial Narrow" w:cs="Arial Narrow"/>
          <w:bCs/>
          <w:sz w:val="24"/>
          <w:szCs w:val="24"/>
        </w:rPr>
        <w:t xml:space="preserve">Ügyintéző: Honfi Blanka (210. szoba, +36-1-381-8143, </w:t>
      </w:r>
      <w:hyperlink r:id="rId8" w:history="1">
        <w:r w:rsidRPr="00EF3110">
          <w:rPr>
            <w:rStyle w:val="Hyperlink"/>
            <w:rFonts w:ascii="Arial Narrow" w:hAnsi="Arial Narrow" w:cs="Arial Narrow"/>
            <w:bCs/>
            <w:sz w:val="24"/>
            <w:szCs w:val="24"/>
          </w:rPr>
          <w:t>honfi.blanka@avf.hu</w:t>
        </w:r>
      </w:hyperlink>
      <w:r w:rsidRPr="00EF3110">
        <w:rPr>
          <w:rFonts w:ascii="Arial Narrow" w:hAnsi="Arial Narrow" w:cs="Arial Narrow"/>
          <w:bCs/>
          <w:sz w:val="24"/>
          <w:szCs w:val="24"/>
        </w:rPr>
        <w:t xml:space="preserve">) </w:t>
      </w:r>
    </w:p>
    <w:p w:rsidR="006419A9" w:rsidRPr="00EF3110" w:rsidRDefault="006419A9" w:rsidP="006419A9">
      <w:pPr>
        <w:pStyle w:val="ListParagraph"/>
        <w:numPr>
          <w:ilvl w:val="0"/>
          <w:numId w:val="26"/>
        </w:numPr>
        <w:spacing w:line="276" w:lineRule="auto"/>
        <w:rPr>
          <w:rFonts w:ascii="Arial Narrow" w:hAnsi="Arial Narrow" w:cs="Arial Narrow"/>
          <w:bCs/>
          <w:sz w:val="24"/>
          <w:szCs w:val="24"/>
        </w:rPr>
      </w:pPr>
      <w:r w:rsidRPr="00EF3110">
        <w:rPr>
          <w:rFonts w:ascii="Arial Narrow" w:hAnsi="Arial Narrow" w:cs="Arial Narrow"/>
          <w:bCs/>
          <w:sz w:val="24"/>
          <w:szCs w:val="24"/>
        </w:rPr>
        <w:t>2017. július 11-től: 1031 Budapest, Záhony utca 7; Hallgatói Központ</w:t>
      </w:r>
    </w:p>
    <w:p w:rsidR="006419A9" w:rsidRPr="00EF3110" w:rsidRDefault="006419A9" w:rsidP="006419A9">
      <w:pPr>
        <w:spacing w:line="276" w:lineRule="auto"/>
        <w:ind w:left="709"/>
        <w:rPr>
          <w:rFonts w:ascii="Arial Narrow" w:hAnsi="Arial Narrow" w:cs="Arial Narrow"/>
          <w:bCs/>
          <w:sz w:val="24"/>
          <w:szCs w:val="24"/>
        </w:rPr>
      </w:pPr>
      <w:r w:rsidRPr="00EF3110">
        <w:rPr>
          <w:rFonts w:ascii="Arial Narrow" w:hAnsi="Arial Narrow" w:cs="Arial Narrow"/>
          <w:bCs/>
          <w:sz w:val="24"/>
          <w:szCs w:val="24"/>
        </w:rPr>
        <w:t xml:space="preserve">Ügyintéző: Simon Zsófia (O114, +36-1-588-8628, </w:t>
      </w:r>
      <w:hyperlink r:id="rId9" w:history="1">
        <w:r w:rsidRPr="00EF3110">
          <w:rPr>
            <w:rStyle w:val="Hyperlink"/>
            <w:rFonts w:ascii="Arial Narrow" w:hAnsi="Arial Narrow" w:cs="Arial Narrow"/>
            <w:bCs/>
            <w:sz w:val="24"/>
            <w:szCs w:val="24"/>
          </w:rPr>
          <w:t>zssimon@ibs-b.hu</w:t>
        </w:r>
      </w:hyperlink>
      <w:r w:rsidRPr="00EF3110">
        <w:rPr>
          <w:rFonts w:ascii="Arial Narrow" w:hAnsi="Arial Narrow" w:cs="Arial Narrow"/>
          <w:bCs/>
          <w:sz w:val="24"/>
          <w:szCs w:val="24"/>
        </w:rPr>
        <w:t>)</w:t>
      </w:r>
    </w:p>
    <w:p w:rsidR="006419A9" w:rsidRPr="00EF3110" w:rsidRDefault="006419A9" w:rsidP="006419A9">
      <w:pPr>
        <w:spacing w:line="276" w:lineRule="auto"/>
        <w:rPr>
          <w:rFonts w:ascii="Arial Narrow" w:hAnsi="Arial Narrow" w:cs="Arial Narrow"/>
          <w:bCs/>
          <w:sz w:val="24"/>
          <w:szCs w:val="24"/>
        </w:rPr>
      </w:pPr>
    </w:p>
    <w:p w:rsidR="00C95977" w:rsidRPr="00EF3110" w:rsidRDefault="007C6308" w:rsidP="00AB5A7D">
      <w:pPr>
        <w:spacing w:line="276" w:lineRule="auto"/>
        <w:rPr>
          <w:rFonts w:ascii="Arial Narrow" w:hAnsi="Arial Narrow" w:cs="Arial Narrow"/>
          <w:bCs/>
          <w:sz w:val="24"/>
          <w:szCs w:val="24"/>
        </w:rPr>
      </w:pPr>
      <w:r w:rsidRPr="00EF3110">
        <w:rPr>
          <w:rFonts w:ascii="Arial Narrow" w:hAnsi="Arial Narrow" w:cs="Arial Narrow"/>
          <w:bCs/>
          <w:sz w:val="24"/>
          <w:szCs w:val="24"/>
        </w:rPr>
        <w:t xml:space="preserve"> </w:t>
      </w:r>
    </w:p>
    <w:p w:rsidR="009D78D5" w:rsidRPr="00EF3110" w:rsidRDefault="007C6308" w:rsidP="00AB5A7D">
      <w:pPr>
        <w:spacing w:line="276" w:lineRule="auto"/>
        <w:rPr>
          <w:rFonts w:ascii="Arial Narrow" w:hAnsi="Arial Narrow" w:cs="Arial Narrow"/>
          <w:sz w:val="24"/>
          <w:szCs w:val="24"/>
        </w:rPr>
      </w:pPr>
      <w:r w:rsidRPr="00EF3110">
        <w:rPr>
          <w:rFonts w:ascii="Arial Narrow" w:hAnsi="Arial Narrow" w:cs="Arial Narrow"/>
          <w:bCs/>
          <w:sz w:val="24"/>
          <w:szCs w:val="24"/>
        </w:rPr>
        <w:t>A konzultációkat a kijelölt belső és külső konzulensek tartják.</w:t>
      </w:r>
    </w:p>
    <w:p w:rsidR="009D78D5" w:rsidRPr="00EF3110" w:rsidRDefault="009D78D5" w:rsidP="00AB5A7D">
      <w:pPr>
        <w:spacing w:line="276" w:lineRule="auto"/>
        <w:rPr>
          <w:rFonts w:ascii="Arial Narrow" w:hAnsi="Arial Narrow"/>
          <w:sz w:val="24"/>
          <w:szCs w:val="24"/>
        </w:rPr>
      </w:pPr>
    </w:p>
    <w:p w:rsidR="009D78D5" w:rsidRPr="00EF3110" w:rsidRDefault="009D78D5" w:rsidP="00AB5A7D">
      <w:pPr>
        <w:spacing w:line="276" w:lineRule="auto"/>
        <w:rPr>
          <w:rFonts w:ascii="Arial Narrow" w:hAnsi="Arial Narrow" w:cs="Arial"/>
          <w:b/>
          <w:i/>
          <w:sz w:val="24"/>
          <w:szCs w:val="24"/>
        </w:rPr>
      </w:pPr>
      <w:r w:rsidRPr="00EF3110">
        <w:rPr>
          <w:rFonts w:ascii="Arial Narrow" w:hAnsi="Arial Narrow" w:cs="Arial"/>
          <w:b/>
          <w:i/>
          <w:sz w:val="24"/>
          <w:szCs w:val="24"/>
        </w:rPr>
        <w:t>A</w:t>
      </w:r>
      <w:r w:rsidR="00052A64" w:rsidRPr="00EF3110">
        <w:rPr>
          <w:rFonts w:ascii="Arial Narrow" w:hAnsi="Arial Narrow" w:cs="Arial"/>
          <w:b/>
          <w:i/>
          <w:sz w:val="24"/>
          <w:szCs w:val="24"/>
        </w:rPr>
        <w:t xml:space="preserve"> tantárgy </w:t>
      </w:r>
      <w:r w:rsidRPr="00EF3110">
        <w:rPr>
          <w:rFonts w:ascii="Arial Narrow" w:hAnsi="Arial Narrow" w:cs="Arial"/>
          <w:b/>
          <w:i/>
          <w:sz w:val="24"/>
          <w:szCs w:val="24"/>
        </w:rPr>
        <w:t>célja és speciális célkitűzései:</w:t>
      </w:r>
    </w:p>
    <w:p w:rsidR="00052A64" w:rsidRPr="00EF3110" w:rsidRDefault="00052A64" w:rsidP="00AB5A7D">
      <w:pPr>
        <w:pStyle w:val="BodyText"/>
        <w:spacing w:line="276" w:lineRule="auto"/>
        <w:rPr>
          <w:rFonts w:ascii="Arial Narrow" w:hAnsi="Arial Narrow"/>
          <w:szCs w:val="24"/>
        </w:rPr>
      </w:pPr>
      <w:r w:rsidRPr="00EF3110">
        <w:rPr>
          <w:rFonts w:ascii="Arial Narrow" w:hAnsi="Arial Narrow"/>
          <w:szCs w:val="24"/>
        </w:rPr>
        <w:t>A szakdolgozat célja annak bizonyítása, hogy a hallgató képes az elsajátított ismeretanyag gyakorlati alkalmazására, az elvégzett munka és az eredmények szakszerű összefoglalására, a témakörbe tartozó feladatok megoldására, önálló szakmai munka végzésére.</w:t>
      </w:r>
    </w:p>
    <w:p w:rsidR="003A60FA" w:rsidRPr="00EF3110" w:rsidRDefault="003A60FA" w:rsidP="00AB5A7D">
      <w:pPr>
        <w:pStyle w:val="BodyText"/>
        <w:spacing w:line="276" w:lineRule="auto"/>
        <w:rPr>
          <w:rFonts w:ascii="Arial Narrow" w:hAnsi="Arial Narrow"/>
          <w:szCs w:val="24"/>
        </w:rPr>
      </w:pPr>
      <w:r w:rsidRPr="00EF3110">
        <w:rPr>
          <w:rFonts w:ascii="Arial Narrow" w:hAnsi="Arial Narrow"/>
          <w:szCs w:val="24"/>
        </w:rPr>
        <w:t xml:space="preserve">A szakdolgozat </w:t>
      </w:r>
      <w:r w:rsidR="009F15BB" w:rsidRPr="00EF3110">
        <w:rPr>
          <w:rFonts w:ascii="Arial Narrow" w:hAnsi="Arial Narrow"/>
          <w:szCs w:val="24"/>
        </w:rPr>
        <w:t xml:space="preserve">speciális célja, hogy a hallgató tanulmányaira támaszkodva, empirikus és/vagy hazai és nemzetközi szakirodalom tanulmányozásával, </w:t>
      </w:r>
      <w:r w:rsidRPr="00EF3110">
        <w:rPr>
          <w:rFonts w:ascii="Arial Narrow" w:hAnsi="Arial Narrow"/>
          <w:szCs w:val="24"/>
        </w:rPr>
        <w:t>a szakirányú képzettség</w:t>
      </w:r>
      <w:r w:rsidR="009F15BB" w:rsidRPr="00EF3110">
        <w:rPr>
          <w:rFonts w:ascii="Arial Narrow" w:hAnsi="Arial Narrow"/>
          <w:szCs w:val="24"/>
        </w:rPr>
        <w:t>é</w:t>
      </w:r>
      <w:r w:rsidRPr="00EF3110">
        <w:rPr>
          <w:rFonts w:ascii="Arial Narrow" w:hAnsi="Arial Narrow"/>
          <w:szCs w:val="24"/>
        </w:rPr>
        <w:t xml:space="preserve">nek megfelelő, alkotó jellegű szakmai </w:t>
      </w:r>
      <w:r w:rsidR="009F15BB" w:rsidRPr="00EF3110">
        <w:rPr>
          <w:rFonts w:ascii="Arial Narrow" w:hAnsi="Arial Narrow"/>
          <w:szCs w:val="24"/>
        </w:rPr>
        <w:t>tudásról adjon számot.</w:t>
      </w:r>
    </w:p>
    <w:p w:rsidR="003A60FA" w:rsidRPr="00EF3110" w:rsidRDefault="003A60FA" w:rsidP="00AB5A7D">
      <w:pPr>
        <w:spacing w:line="276" w:lineRule="auto"/>
        <w:rPr>
          <w:rFonts w:ascii="Arial Narrow" w:hAnsi="Arial Narrow" w:cs="Arial"/>
          <w:sz w:val="24"/>
          <w:szCs w:val="24"/>
        </w:rPr>
      </w:pPr>
    </w:p>
    <w:p w:rsidR="00366435" w:rsidRPr="00EF3110" w:rsidRDefault="007C6308" w:rsidP="00AB5A7D">
      <w:pPr>
        <w:spacing w:line="276" w:lineRule="auto"/>
        <w:rPr>
          <w:rFonts w:ascii="Arial Narrow" w:hAnsi="Arial Narrow"/>
          <w:b/>
          <w:i/>
          <w:sz w:val="24"/>
          <w:szCs w:val="24"/>
        </w:rPr>
      </w:pPr>
      <w:r w:rsidRPr="00EF3110">
        <w:rPr>
          <w:rFonts w:ascii="Arial Narrow" w:hAnsi="Arial Narrow"/>
          <w:b/>
          <w:i/>
          <w:sz w:val="24"/>
          <w:szCs w:val="24"/>
        </w:rPr>
        <w:t>Kötelező irodalom:</w:t>
      </w:r>
    </w:p>
    <w:p w:rsidR="00366435" w:rsidRPr="00EF3110" w:rsidRDefault="007C6308" w:rsidP="00AB5A7D">
      <w:pPr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hanging="720"/>
        <w:rPr>
          <w:rFonts w:ascii="Arial Narrow" w:hAnsi="Arial Narrow"/>
          <w:sz w:val="24"/>
          <w:szCs w:val="24"/>
        </w:rPr>
      </w:pPr>
      <w:r w:rsidRPr="00EF3110">
        <w:rPr>
          <w:rFonts w:ascii="Arial Narrow" w:hAnsi="Arial Narrow"/>
          <w:sz w:val="24"/>
          <w:szCs w:val="24"/>
        </w:rPr>
        <w:t>Szabó Katalin</w:t>
      </w:r>
      <w:r w:rsidR="00366435" w:rsidRPr="00EF3110">
        <w:rPr>
          <w:rFonts w:ascii="Arial Narrow" w:hAnsi="Arial Narrow"/>
          <w:sz w:val="24"/>
          <w:szCs w:val="24"/>
        </w:rPr>
        <w:t xml:space="preserve"> (2002)</w:t>
      </w:r>
      <w:r w:rsidRPr="00EF3110">
        <w:rPr>
          <w:rFonts w:ascii="Arial Narrow" w:hAnsi="Arial Narrow"/>
          <w:sz w:val="24"/>
          <w:szCs w:val="24"/>
        </w:rPr>
        <w:t xml:space="preserve">: </w:t>
      </w:r>
      <w:r w:rsidRPr="00EF3110">
        <w:rPr>
          <w:rFonts w:ascii="Arial Narrow" w:hAnsi="Arial Narrow"/>
          <w:i/>
          <w:sz w:val="24"/>
          <w:szCs w:val="24"/>
        </w:rPr>
        <w:t>Kommunikáció felsőfokon.</w:t>
      </w:r>
      <w:r w:rsidR="0065662C" w:rsidRPr="00EF3110">
        <w:rPr>
          <w:rFonts w:ascii="Arial Narrow" w:hAnsi="Arial Narrow"/>
          <w:i/>
          <w:sz w:val="24"/>
          <w:szCs w:val="24"/>
        </w:rPr>
        <w:t xml:space="preserve"> </w:t>
      </w:r>
      <w:r w:rsidR="0065662C" w:rsidRPr="00EF3110">
        <w:rPr>
          <w:rFonts w:ascii="Arial Narrow" w:hAnsi="Arial Narrow"/>
          <w:sz w:val="24"/>
          <w:szCs w:val="24"/>
        </w:rPr>
        <w:t>Budapest, Kossuth.</w:t>
      </w:r>
    </w:p>
    <w:p w:rsidR="00366435" w:rsidRPr="00EF3110" w:rsidRDefault="00366435" w:rsidP="00AB5A7D">
      <w:pPr>
        <w:spacing w:line="276" w:lineRule="auto"/>
        <w:rPr>
          <w:rFonts w:ascii="Arial Narrow" w:hAnsi="Arial Narrow"/>
          <w:sz w:val="24"/>
          <w:szCs w:val="24"/>
        </w:rPr>
      </w:pPr>
    </w:p>
    <w:p w:rsidR="00366435" w:rsidRPr="00EF3110" w:rsidRDefault="007C6308" w:rsidP="00AB5A7D">
      <w:pPr>
        <w:spacing w:line="276" w:lineRule="auto"/>
        <w:rPr>
          <w:rFonts w:ascii="Arial Narrow" w:hAnsi="Arial Narrow"/>
          <w:b/>
          <w:i/>
          <w:sz w:val="24"/>
          <w:szCs w:val="24"/>
        </w:rPr>
      </w:pPr>
      <w:r w:rsidRPr="00EF3110">
        <w:rPr>
          <w:rFonts w:ascii="Arial Narrow" w:hAnsi="Arial Narrow"/>
          <w:b/>
          <w:i/>
          <w:sz w:val="24"/>
          <w:szCs w:val="24"/>
        </w:rPr>
        <w:t>Ajánlott irodalom:</w:t>
      </w:r>
    </w:p>
    <w:p w:rsidR="00366435" w:rsidRPr="00EF3110" w:rsidRDefault="007C6308" w:rsidP="00AB5A7D">
      <w:pPr>
        <w:numPr>
          <w:ilvl w:val="0"/>
          <w:numId w:val="18"/>
        </w:numPr>
        <w:tabs>
          <w:tab w:val="clear" w:pos="720"/>
          <w:tab w:val="num" w:pos="360"/>
        </w:tabs>
        <w:spacing w:line="276" w:lineRule="auto"/>
        <w:ind w:hanging="720"/>
        <w:rPr>
          <w:rFonts w:ascii="Arial Narrow" w:hAnsi="Arial Narrow"/>
          <w:sz w:val="24"/>
          <w:szCs w:val="24"/>
        </w:rPr>
      </w:pPr>
      <w:r w:rsidRPr="00EF3110">
        <w:rPr>
          <w:rFonts w:ascii="Arial Narrow" w:hAnsi="Arial Narrow"/>
          <w:sz w:val="24"/>
          <w:szCs w:val="24"/>
        </w:rPr>
        <w:t>Majoros Pál</w:t>
      </w:r>
      <w:r w:rsidR="0065662C" w:rsidRPr="00EF3110">
        <w:rPr>
          <w:rFonts w:ascii="Arial Narrow" w:hAnsi="Arial Narrow"/>
          <w:sz w:val="24"/>
          <w:szCs w:val="24"/>
        </w:rPr>
        <w:t xml:space="preserve"> (1997)</w:t>
      </w:r>
      <w:r w:rsidRPr="00EF3110">
        <w:rPr>
          <w:rFonts w:ascii="Arial Narrow" w:hAnsi="Arial Narrow"/>
          <w:sz w:val="24"/>
          <w:szCs w:val="24"/>
        </w:rPr>
        <w:t xml:space="preserve">: </w:t>
      </w:r>
      <w:r w:rsidRPr="00EF3110">
        <w:rPr>
          <w:rFonts w:ascii="Arial Narrow" w:hAnsi="Arial Narrow"/>
          <w:i/>
          <w:sz w:val="24"/>
          <w:szCs w:val="24"/>
        </w:rPr>
        <w:t>Kutatásmódszertan.</w:t>
      </w:r>
      <w:r w:rsidRPr="00EF3110">
        <w:rPr>
          <w:rFonts w:ascii="Arial Narrow" w:hAnsi="Arial Narrow"/>
          <w:sz w:val="24"/>
          <w:szCs w:val="24"/>
        </w:rPr>
        <w:t xml:space="preserve"> Budapest, Nemzeti Tankönyvkiadó.</w:t>
      </w:r>
    </w:p>
    <w:p w:rsidR="00366435" w:rsidRPr="00EF3110" w:rsidRDefault="00366435" w:rsidP="00AB5A7D">
      <w:pPr>
        <w:spacing w:line="276" w:lineRule="auto"/>
        <w:rPr>
          <w:rFonts w:ascii="Arial Narrow" w:hAnsi="Arial Narrow" w:cs="Arial"/>
          <w:sz w:val="24"/>
          <w:szCs w:val="24"/>
        </w:rPr>
      </w:pPr>
    </w:p>
    <w:p w:rsidR="00845537" w:rsidRPr="00EF3110" w:rsidRDefault="00845537" w:rsidP="00845537">
      <w:pPr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EF3110">
        <w:rPr>
          <w:rFonts w:ascii="Arial Narrow" w:hAnsi="Arial Narrow" w:cs="Arial"/>
          <w:b/>
          <w:sz w:val="22"/>
          <w:szCs w:val="22"/>
        </w:rPr>
        <w:t>Oktatási segédanyagok elérési helye:</w:t>
      </w:r>
    </w:p>
    <w:p w:rsidR="00845537" w:rsidRPr="00EF3110" w:rsidRDefault="00517234" w:rsidP="00845537">
      <w:pPr>
        <w:spacing w:line="276" w:lineRule="auto"/>
        <w:rPr>
          <w:rFonts w:ascii="Arial Narrow" w:hAnsi="Arial Narrow" w:cs="Arial"/>
          <w:sz w:val="22"/>
          <w:szCs w:val="22"/>
        </w:rPr>
      </w:pPr>
      <w:hyperlink r:id="rId10" w:history="1">
        <w:r w:rsidR="00845537" w:rsidRPr="00EF3110">
          <w:rPr>
            <w:rFonts w:ascii="Arial Narrow" w:hAnsi="Arial Narrow" w:cs="Arial"/>
            <w:color w:val="0000FF"/>
            <w:sz w:val="22"/>
            <w:szCs w:val="22"/>
            <w:u w:val="single"/>
          </w:rPr>
          <w:t>http://www.avf.hu/tanszekek/ZK/</w:t>
        </w:r>
      </w:hyperlink>
    </w:p>
    <w:p w:rsidR="00845537" w:rsidRPr="00EF3110" w:rsidRDefault="00845537" w:rsidP="00AB5A7D">
      <w:pPr>
        <w:spacing w:line="276" w:lineRule="auto"/>
        <w:rPr>
          <w:rFonts w:ascii="Arial Narrow" w:hAnsi="Arial Narrow" w:cs="Arial"/>
          <w:sz w:val="24"/>
          <w:szCs w:val="24"/>
        </w:rPr>
      </w:pPr>
    </w:p>
    <w:p w:rsidR="00394C25" w:rsidRPr="00EF3110" w:rsidRDefault="009D78D5" w:rsidP="00AB5A7D">
      <w:pPr>
        <w:spacing w:line="276" w:lineRule="auto"/>
        <w:rPr>
          <w:rFonts w:ascii="Arial Narrow" w:hAnsi="Arial Narrow" w:cs="Arial"/>
          <w:b/>
          <w:sz w:val="24"/>
          <w:szCs w:val="24"/>
        </w:rPr>
      </w:pPr>
      <w:r w:rsidRPr="00EF3110">
        <w:rPr>
          <w:rFonts w:ascii="Arial Narrow" w:hAnsi="Arial Narrow" w:cs="Arial"/>
          <w:b/>
          <w:sz w:val="24"/>
          <w:szCs w:val="24"/>
        </w:rPr>
        <w:t xml:space="preserve">A </w:t>
      </w:r>
      <w:r w:rsidR="00394C25" w:rsidRPr="00EF3110">
        <w:rPr>
          <w:rFonts w:ascii="Arial Narrow" w:hAnsi="Arial Narrow" w:cs="Arial"/>
          <w:b/>
          <w:sz w:val="24"/>
          <w:szCs w:val="24"/>
        </w:rPr>
        <w:t>tantárgy teljesítése</w:t>
      </w:r>
      <w:r w:rsidR="00B82F13" w:rsidRPr="00EF3110">
        <w:rPr>
          <w:rFonts w:ascii="Arial Narrow" w:hAnsi="Arial Narrow" w:cs="Arial"/>
          <w:b/>
          <w:sz w:val="24"/>
          <w:szCs w:val="24"/>
        </w:rPr>
        <w:t>:</w:t>
      </w:r>
    </w:p>
    <w:p w:rsidR="00B82F13" w:rsidRPr="00EF3110" w:rsidRDefault="005E2A82" w:rsidP="00AB5A7D">
      <w:pPr>
        <w:spacing w:line="276" w:lineRule="auto"/>
        <w:rPr>
          <w:rFonts w:ascii="Arial Narrow" w:hAnsi="Arial Narrow" w:cs="Arial"/>
          <w:sz w:val="24"/>
          <w:szCs w:val="24"/>
        </w:rPr>
      </w:pPr>
      <w:r w:rsidRPr="00EF3110">
        <w:rPr>
          <w:rFonts w:ascii="Arial Narrow" w:hAnsi="Arial Narrow" w:cs="Arial"/>
          <w:sz w:val="24"/>
          <w:szCs w:val="24"/>
        </w:rPr>
        <w:t>A tantárgy</w:t>
      </w:r>
      <w:r w:rsidR="00B82F13" w:rsidRPr="00EF3110">
        <w:rPr>
          <w:rFonts w:ascii="Arial Narrow" w:hAnsi="Arial Narrow" w:cs="Arial"/>
          <w:sz w:val="24"/>
          <w:szCs w:val="24"/>
        </w:rPr>
        <w:t xml:space="preserve"> elismerés</w:t>
      </w:r>
      <w:r w:rsidRPr="00EF3110">
        <w:rPr>
          <w:rFonts w:ascii="Arial Narrow" w:hAnsi="Arial Narrow" w:cs="Arial"/>
          <w:sz w:val="24"/>
          <w:szCs w:val="24"/>
        </w:rPr>
        <w:t>ének feltétele a szakdolgozat leadása és mindkét bíráló által minimum elégségesre minősítése.</w:t>
      </w:r>
    </w:p>
    <w:p w:rsidR="0065662C" w:rsidRPr="00EF3110" w:rsidRDefault="0065662C" w:rsidP="00E00140">
      <w:pPr>
        <w:jc w:val="left"/>
        <w:rPr>
          <w:rFonts w:ascii="Arial Narrow" w:hAnsi="Arial Narrow" w:cs="Arial"/>
          <w:sz w:val="24"/>
          <w:szCs w:val="24"/>
        </w:rPr>
      </w:pPr>
      <w:r w:rsidRPr="00EF3110">
        <w:rPr>
          <w:rFonts w:ascii="Arial Narrow" w:hAnsi="Arial Narrow" w:cs="Arial"/>
          <w:sz w:val="24"/>
          <w:szCs w:val="24"/>
        </w:rPr>
        <w:br w:type="page"/>
      </w:r>
    </w:p>
    <w:p w:rsidR="006B5D0B" w:rsidRPr="00EF3110" w:rsidRDefault="000711B6" w:rsidP="00A636B6">
      <w:pPr>
        <w:pStyle w:val="BodyTextIndent"/>
        <w:numPr>
          <w:ilvl w:val="0"/>
          <w:numId w:val="3"/>
        </w:numPr>
        <w:tabs>
          <w:tab w:val="clear" w:pos="567"/>
          <w:tab w:val="num" w:pos="360"/>
        </w:tabs>
        <w:autoSpaceDE w:val="0"/>
        <w:autoSpaceDN w:val="0"/>
        <w:spacing w:line="276" w:lineRule="auto"/>
        <w:ind w:left="0" w:firstLine="0"/>
        <w:rPr>
          <w:rFonts w:ascii="Arial Narrow" w:hAnsi="Arial Narrow"/>
          <w:b/>
          <w:i/>
          <w:szCs w:val="22"/>
        </w:rPr>
      </w:pPr>
      <w:r w:rsidRPr="00EF3110">
        <w:rPr>
          <w:rFonts w:ascii="Arial Narrow" w:hAnsi="Arial Narrow"/>
          <w:b/>
          <w:bCs/>
          <w:i/>
          <w:iCs/>
          <w:szCs w:val="22"/>
        </w:rPr>
        <w:lastRenderedPageBreak/>
        <w:t>A SZAKDOLGOZATI</w:t>
      </w:r>
      <w:r w:rsidRPr="00EF3110">
        <w:rPr>
          <w:rFonts w:ascii="Arial Narrow" w:hAnsi="Arial Narrow"/>
          <w:b/>
          <w:i/>
          <w:szCs w:val="22"/>
        </w:rPr>
        <w:t xml:space="preserve"> </w:t>
      </w:r>
      <w:r w:rsidRPr="00EF3110">
        <w:rPr>
          <w:rFonts w:ascii="Arial Narrow" w:hAnsi="Arial Narrow"/>
          <w:b/>
          <w:bCs/>
          <w:i/>
          <w:iCs/>
          <w:szCs w:val="22"/>
        </w:rPr>
        <w:t>TÉMÁK MEGHIRDETÉSE, TÉMAVÁLASZTÁS, KONZULENSEK</w:t>
      </w:r>
    </w:p>
    <w:p w:rsidR="00F67DDC" w:rsidRPr="00EF3110" w:rsidRDefault="00F67DDC" w:rsidP="00A636B6">
      <w:pPr>
        <w:spacing w:line="276" w:lineRule="auto"/>
        <w:rPr>
          <w:rFonts w:ascii="Arial Narrow" w:hAnsi="Arial Narrow"/>
          <w:sz w:val="22"/>
          <w:szCs w:val="22"/>
        </w:rPr>
      </w:pPr>
    </w:p>
    <w:p w:rsidR="003B59F5" w:rsidRPr="00EF3110" w:rsidRDefault="003B59F5" w:rsidP="00A636B6">
      <w:pPr>
        <w:pStyle w:val="ListParagraph"/>
        <w:numPr>
          <w:ilvl w:val="0"/>
          <w:numId w:val="22"/>
        </w:numPr>
        <w:spacing w:line="276" w:lineRule="auto"/>
        <w:ind w:left="426" w:hanging="426"/>
        <w:rPr>
          <w:rFonts w:ascii="Arial Narrow" w:hAnsi="Arial Narrow"/>
          <w:b/>
          <w:i/>
          <w:sz w:val="22"/>
          <w:szCs w:val="22"/>
        </w:rPr>
      </w:pPr>
      <w:r w:rsidRPr="00EF3110">
        <w:rPr>
          <w:rFonts w:ascii="Arial Narrow" w:hAnsi="Arial Narrow"/>
          <w:b/>
          <w:i/>
          <w:sz w:val="22"/>
          <w:szCs w:val="22"/>
        </w:rPr>
        <w:t>A szakdolgozatit témák meghirdetése, témaválasztás</w:t>
      </w:r>
    </w:p>
    <w:p w:rsidR="003B59F5" w:rsidRPr="00EF3110" w:rsidRDefault="003B59F5" w:rsidP="00A636B6">
      <w:pPr>
        <w:pStyle w:val="ListParagraph"/>
        <w:spacing w:line="276" w:lineRule="auto"/>
        <w:rPr>
          <w:rFonts w:ascii="Arial Narrow" w:hAnsi="Arial Narrow"/>
          <w:sz w:val="22"/>
          <w:szCs w:val="22"/>
        </w:rPr>
      </w:pPr>
    </w:p>
    <w:p w:rsidR="0035544D" w:rsidRPr="00EF3110" w:rsidRDefault="003A60FA" w:rsidP="00A636B6">
      <w:pPr>
        <w:spacing w:line="276" w:lineRule="auto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 szakdolgozatról, a záróvizsgáról és az oklevélről a Tanulmányi- és Vizsgaszabályzat rendelkezik. A szakdolgozati témák meghirdetésének, illetve választásának</w:t>
      </w:r>
      <w:r w:rsidR="003908FD" w:rsidRPr="00EF3110">
        <w:rPr>
          <w:rFonts w:ascii="Arial Narrow" w:hAnsi="Arial Narrow"/>
          <w:sz w:val="22"/>
          <w:szCs w:val="22"/>
        </w:rPr>
        <w:t>,</w:t>
      </w:r>
      <w:r w:rsidRPr="00EF3110">
        <w:rPr>
          <w:rFonts w:ascii="Arial Narrow" w:hAnsi="Arial Narrow"/>
          <w:sz w:val="22"/>
          <w:szCs w:val="22"/>
        </w:rPr>
        <w:t xml:space="preserve"> tartalmi és formai követelményeinek</w:t>
      </w:r>
      <w:r w:rsidR="003908FD" w:rsidRPr="00EF3110">
        <w:rPr>
          <w:rFonts w:ascii="Arial Narrow" w:hAnsi="Arial Narrow"/>
          <w:sz w:val="22"/>
          <w:szCs w:val="22"/>
        </w:rPr>
        <w:t>,</w:t>
      </w:r>
      <w:r w:rsidRPr="00EF3110">
        <w:rPr>
          <w:rFonts w:ascii="Arial Narrow" w:hAnsi="Arial Narrow"/>
          <w:sz w:val="22"/>
          <w:szCs w:val="22"/>
        </w:rPr>
        <w:t xml:space="preserve"> védésének, bírálatának, értékelésének, a záróvizsgák lebonyolításának módját – a Tanulmányi és Vizsgaszabályzat mellett – jelen Tantárgyi és módszertani útmutató tartalmazza.</w:t>
      </w:r>
    </w:p>
    <w:p w:rsidR="0035544D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720"/>
        </w:tabs>
        <w:spacing w:line="276" w:lineRule="auto"/>
        <w:ind w:left="72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 xml:space="preserve">A hallgatónak </w:t>
      </w:r>
      <w:r w:rsidR="006E1700" w:rsidRPr="00EF3110">
        <w:rPr>
          <w:rFonts w:ascii="Arial Narrow" w:hAnsi="Arial Narrow"/>
          <w:sz w:val="22"/>
          <w:szCs w:val="22"/>
        </w:rPr>
        <w:t xml:space="preserve">a szakirányú továbbképzésben </w:t>
      </w:r>
      <w:r w:rsidRPr="00EF3110">
        <w:rPr>
          <w:rFonts w:ascii="Arial Narrow" w:hAnsi="Arial Narrow"/>
          <w:sz w:val="22"/>
          <w:szCs w:val="22"/>
        </w:rPr>
        <w:t xml:space="preserve">a végzettségét igazoló oklevél (diploma) megszerzéséhez </w:t>
      </w:r>
      <w:r w:rsidR="005B49F5" w:rsidRPr="00EF3110">
        <w:rPr>
          <w:rFonts w:ascii="Arial Narrow" w:hAnsi="Arial Narrow"/>
          <w:sz w:val="22"/>
          <w:szCs w:val="22"/>
        </w:rPr>
        <w:t>a v</w:t>
      </w:r>
      <w:r w:rsidR="004D29F9" w:rsidRPr="00EF3110">
        <w:rPr>
          <w:rFonts w:ascii="Arial Narrow" w:hAnsi="Arial Narrow"/>
          <w:sz w:val="22"/>
          <w:szCs w:val="22"/>
        </w:rPr>
        <w:t>álasztott szaknak</w:t>
      </w:r>
      <w:r w:rsidR="005B49F5" w:rsidRPr="00EF3110">
        <w:rPr>
          <w:rFonts w:ascii="Arial Narrow" w:hAnsi="Arial Narrow"/>
          <w:sz w:val="22"/>
          <w:szCs w:val="22"/>
        </w:rPr>
        <w:t xml:space="preserve"> </w:t>
      </w:r>
      <w:r w:rsidR="004D29F9" w:rsidRPr="00EF3110">
        <w:rPr>
          <w:rFonts w:ascii="Arial Narrow" w:hAnsi="Arial Narrow"/>
          <w:sz w:val="22"/>
          <w:szCs w:val="22"/>
        </w:rPr>
        <w:t xml:space="preserve">megfelelő témájú </w:t>
      </w:r>
      <w:r w:rsidRPr="00EF3110">
        <w:rPr>
          <w:rFonts w:ascii="Arial Narrow" w:hAnsi="Arial Narrow"/>
          <w:sz w:val="22"/>
          <w:szCs w:val="22"/>
        </w:rPr>
        <w:t>szakdolgozatot kell készítenie.</w:t>
      </w:r>
      <w:r w:rsidR="0035544D" w:rsidRPr="00EF3110">
        <w:rPr>
          <w:rFonts w:ascii="Arial Narrow" w:hAnsi="Arial Narrow"/>
          <w:sz w:val="22"/>
          <w:szCs w:val="22"/>
        </w:rPr>
        <w:t xml:space="preserve"> </w:t>
      </w:r>
    </w:p>
    <w:p w:rsidR="002000CF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720"/>
        </w:tabs>
        <w:spacing w:line="276" w:lineRule="auto"/>
        <w:ind w:left="72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 szakdolgozat</w:t>
      </w:r>
      <w:r w:rsidR="00DB6F8F" w:rsidRPr="00EF3110">
        <w:rPr>
          <w:rFonts w:ascii="Arial Narrow" w:hAnsi="Arial Narrow"/>
          <w:sz w:val="22"/>
          <w:szCs w:val="22"/>
        </w:rPr>
        <w:t xml:space="preserve"> </w:t>
      </w:r>
      <w:r w:rsidRPr="00EF3110">
        <w:rPr>
          <w:rFonts w:ascii="Arial Narrow" w:hAnsi="Arial Narrow"/>
          <w:sz w:val="22"/>
          <w:szCs w:val="22"/>
        </w:rPr>
        <w:t>témája olyan elméleti vagy gyakorlati feladat, amelynek megoldása lehetővé teszi a képzési célokban megfogalmazott szakmai követelmények ellenőrzését.</w:t>
      </w:r>
    </w:p>
    <w:p w:rsidR="00A65403" w:rsidRPr="00EF3110" w:rsidRDefault="008202E3" w:rsidP="00A636B6">
      <w:pPr>
        <w:pStyle w:val="BodyText"/>
        <w:spacing w:line="276" w:lineRule="auto"/>
        <w:ind w:left="72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</w:t>
      </w:r>
      <w:r w:rsidR="00C83A37" w:rsidRPr="00EF3110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="00FD6BDA" w:rsidRPr="00EF3110">
        <w:rPr>
          <w:rFonts w:ascii="Arial Narrow" w:hAnsi="Arial Narrow"/>
          <w:i/>
          <w:color w:val="000000"/>
          <w:sz w:val="22"/>
          <w:szCs w:val="22"/>
          <w:u w:val="single"/>
        </w:rPr>
        <w:t>MINTATANTERV SZERINT HALADÓ</w:t>
      </w:r>
      <w:r w:rsidR="00FD6BDA" w:rsidRPr="00EF3110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="00C83A37" w:rsidRPr="00EF3110">
        <w:rPr>
          <w:rFonts w:ascii="Arial Narrow" w:hAnsi="Arial Narrow"/>
          <w:i/>
          <w:color w:val="000000"/>
          <w:sz w:val="22"/>
          <w:szCs w:val="22"/>
        </w:rPr>
        <w:t>hallgatók</w:t>
      </w:r>
      <w:r w:rsidR="00D40C80" w:rsidRPr="00EF3110">
        <w:rPr>
          <w:rFonts w:ascii="Arial Narrow" w:hAnsi="Arial Narrow"/>
          <w:i/>
          <w:color w:val="000000"/>
          <w:sz w:val="22"/>
          <w:szCs w:val="22"/>
        </w:rPr>
        <w:t xml:space="preserve"> szakdolgozati </w:t>
      </w:r>
      <w:r w:rsidR="00D07F56" w:rsidRPr="00EF3110">
        <w:rPr>
          <w:rFonts w:ascii="Arial Narrow" w:hAnsi="Arial Narrow"/>
          <w:i/>
          <w:color w:val="000000"/>
          <w:sz w:val="22"/>
          <w:szCs w:val="22"/>
        </w:rPr>
        <w:t xml:space="preserve">témaválasztása </w:t>
      </w:r>
      <w:r w:rsidR="0035544D" w:rsidRPr="00EF3110">
        <w:rPr>
          <w:rFonts w:ascii="Arial Narrow" w:hAnsi="Arial Narrow"/>
          <w:i/>
          <w:color w:val="000000"/>
          <w:sz w:val="22"/>
          <w:szCs w:val="22"/>
        </w:rPr>
        <w:t>a H</w:t>
      </w:r>
      <w:r w:rsidR="006E2E8F" w:rsidRPr="00EF3110">
        <w:rPr>
          <w:rFonts w:ascii="Arial Narrow" w:hAnsi="Arial Narrow"/>
          <w:i/>
          <w:color w:val="000000"/>
          <w:sz w:val="22"/>
          <w:szCs w:val="22"/>
        </w:rPr>
        <w:t>umán erőforrás szakirányú továbbképzésben</w:t>
      </w:r>
      <w:r w:rsidR="00D07F56" w:rsidRPr="00EF3110">
        <w:rPr>
          <w:rFonts w:ascii="Arial Narrow" w:hAnsi="Arial Narrow"/>
          <w:i/>
          <w:color w:val="000000"/>
          <w:sz w:val="22"/>
          <w:szCs w:val="22"/>
        </w:rPr>
        <w:t xml:space="preserve">, levelező </w:t>
      </w:r>
      <w:r w:rsidR="00052C51" w:rsidRPr="00EF3110">
        <w:rPr>
          <w:rFonts w:ascii="Arial Narrow" w:hAnsi="Arial Narrow"/>
          <w:i/>
          <w:color w:val="000000"/>
          <w:sz w:val="22"/>
          <w:szCs w:val="22"/>
        </w:rPr>
        <w:t>tagoza</w:t>
      </w:r>
      <w:r w:rsidR="0035544D" w:rsidRPr="00EF3110">
        <w:rPr>
          <w:rFonts w:ascii="Arial Narrow" w:hAnsi="Arial Narrow"/>
          <w:i/>
          <w:color w:val="000000"/>
          <w:sz w:val="22"/>
          <w:szCs w:val="22"/>
        </w:rPr>
        <w:t>ton a</w:t>
      </w:r>
      <w:r w:rsidR="003168DC" w:rsidRPr="00EF3110">
        <w:rPr>
          <w:rFonts w:ascii="Arial Narrow" w:hAnsi="Arial Narrow"/>
          <w:i/>
          <w:color w:val="000000"/>
          <w:sz w:val="22"/>
          <w:szCs w:val="22"/>
        </w:rPr>
        <w:t>z</w:t>
      </w:r>
      <w:r w:rsidR="0035544D" w:rsidRPr="00EF3110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="003168DC" w:rsidRPr="00EF3110">
        <w:rPr>
          <w:rFonts w:ascii="Arial Narrow" w:hAnsi="Arial Narrow"/>
          <w:b/>
          <w:i/>
          <w:color w:val="000000"/>
          <w:sz w:val="22"/>
          <w:szCs w:val="22"/>
        </w:rPr>
        <w:t>1</w:t>
      </w:r>
      <w:r w:rsidR="00D07F56" w:rsidRPr="00EF3110">
        <w:rPr>
          <w:rFonts w:ascii="Arial Narrow" w:hAnsi="Arial Narrow"/>
          <w:b/>
          <w:i/>
          <w:color w:val="000000"/>
          <w:sz w:val="22"/>
          <w:szCs w:val="22"/>
        </w:rPr>
        <w:t>. félévben</w:t>
      </w:r>
      <w:r w:rsidR="00D07F56" w:rsidRPr="00EF3110">
        <w:rPr>
          <w:rFonts w:ascii="Arial Narrow" w:hAnsi="Arial Narrow"/>
          <w:i/>
          <w:color w:val="000000"/>
          <w:sz w:val="22"/>
          <w:szCs w:val="22"/>
        </w:rPr>
        <w:t xml:space="preserve"> lesz.</w:t>
      </w:r>
      <w:r w:rsidR="008E4F2F" w:rsidRPr="00EF3110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="003168DC" w:rsidRPr="00EF3110">
        <w:rPr>
          <w:rFonts w:ascii="Arial Narrow" w:hAnsi="Arial Narrow"/>
          <w:i/>
          <w:color w:val="000000"/>
          <w:sz w:val="22"/>
          <w:szCs w:val="22"/>
        </w:rPr>
        <w:t>K</w:t>
      </w:r>
      <w:r w:rsidR="00FD41FE" w:rsidRPr="00EF3110">
        <w:rPr>
          <w:rFonts w:ascii="Arial Narrow" w:hAnsi="Arial Narrow"/>
          <w:i/>
          <w:color w:val="000000"/>
          <w:sz w:val="22"/>
          <w:szCs w:val="22"/>
        </w:rPr>
        <w:t>omplex z</w:t>
      </w:r>
      <w:r w:rsidR="00C83A37" w:rsidRPr="00EF3110">
        <w:rPr>
          <w:rFonts w:ascii="Arial Narrow" w:hAnsi="Arial Narrow"/>
          <w:i/>
          <w:color w:val="000000"/>
          <w:sz w:val="22"/>
          <w:szCs w:val="22"/>
        </w:rPr>
        <w:t>áróvizsgá</w:t>
      </w:r>
      <w:r w:rsidR="00052C51" w:rsidRPr="00EF3110">
        <w:rPr>
          <w:rFonts w:ascii="Arial Narrow" w:hAnsi="Arial Narrow"/>
          <w:i/>
          <w:color w:val="000000"/>
          <w:sz w:val="22"/>
          <w:szCs w:val="22"/>
        </w:rPr>
        <w:t>jukat</w:t>
      </w:r>
      <w:r w:rsidR="002A585C" w:rsidRPr="00EF3110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="0035544D" w:rsidRPr="00EF3110">
        <w:rPr>
          <w:rFonts w:ascii="Arial Narrow" w:hAnsi="Arial Narrow"/>
          <w:i/>
          <w:color w:val="000000"/>
          <w:sz w:val="22"/>
          <w:szCs w:val="22"/>
        </w:rPr>
        <w:t>a 2</w:t>
      </w:r>
      <w:r w:rsidR="00C83A37" w:rsidRPr="00EF3110">
        <w:rPr>
          <w:rFonts w:ascii="Arial Narrow" w:hAnsi="Arial Narrow"/>
          <w:i/>
          <w:color w:val="000000"/>
          <w:sz w:val="22"/>
          <w:szCs w:val="22"/>
        </w:rPr>
        <w:t>. félév be</w:t>
      </w:r>
      <w:r w:rsidR="0035544D" w:rsidRPr="00EF3110">
        <w:rPr>
          <w:rFonts w:ascii="Arial Narrow" w:hAnsi="Arial Narrow"/>
          <w:i/>
          <w:color w:val="000000"/>
          <w:sz w:val="22"/>
          <w:szCs w:val="22"/>
        </w:rPr>
        <w:t>fejezése utá</w:t>
      </w:r>
      <w:r w:rsidR="003168DC" w:rsidRPr="00EF3110">
        <w:rPr>
          <w:rFonts w:ascii="Arial Narrow" w:hAnsi="Arial Narrow"/>
          <w:i/>
          <w:color w:val="000000"/>
          <w:sz w:val="22"/>
          <w:szCs w:val="22"/>
        </w:rPr>
        <w:t>n</w:t>
      </w:r>
      <w:r w:rsidR="0035544D" w:rsidRPr="00EF3110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="00A65403" w:rsidRPr="00EF3110">
        <w:rPr>
          <w:rFonts w:ascii="Arial Narrow" w:hAnsi="Arial Narrow"/>
          <w:i/>
          <w:color w:val="000000"/>
          <w:sz w:val="22"/>
          <w:szCs w:val="22"/>
        </w:rPr>
        <w:t xml:space="preserve">tehetik le. </w:t>
      </w:r>
      <w:r w:rsidR="008E4F2F" w:rsidRPr="00EF3110">
        <w:rPr>
          <w:rFonts w:ascii="Arial Narrow" w:hAnsi="Arial Narrow"/>
          <w:i/>
          <w:color w:val="000000"/>
          <w:sz w:val="22"/>
          <w:szCs w:val="22"/>
        </w:rPr>
        <w:t>A</w:t>
      </w:r>
      <w:r w:rsidR="00154F70" w:rsidRPr="00EF3110">
        <w:rPr>
          <w:rFonts w:ascii="Arial Narrow" w:hAnsi="Arial Narrow"/>
          <w:i/>
          <w:color w:val="000000"/>
          <w:sz w:val="22"/>
          <w:szCs w:val="22"/>
        </w:rPr>
        <w:t>zok a hallgatók, akik nem a mintatanterv szerinti ütemben haladnak</w:t>
      </w:r>
      <w:r w:rsidR="003C52B6" w:rsidRPr="00EF3110">
        <w:rPr>
          <w:rFonts w:ascii="Arial Narrow" w:hAnsi="Arial Narrow"/>
          <w:i/>
          <w:color w:val="000000"/>
          <w:sz w:val="22"/>
          <w:szCs w:val="22"/>
        </w:rPr>
        <w:t>, a feltételek teljesüléséhez legközelebbi időpontban</w:t>
      </w:r>
      <w:r w:rsidR="003168DC" w:rsidRPr="00EF3110">
        <w:rPr>
          <w:rFonts w:ascii="Arial Narrow" w:hAnsi="Arial Narrow"/>
          <w:i/>
          <w:color w:val="000000"/>
          <w:sz w:val="22"/>
          <w:szCs w:val="22"/>
        </w:rPr>
        <w:t xml:space="preserve"> tehetik le záróvizsgájukat</w:t>
      </w:r>
      <w:r w:rsidR="007655C2" w:rsidRPr="00EF3110">
        <w:rPr>
          <w:rFonts w:ascii="Arial Narrow" w:hAnsi="Arial Narrow"/>
          <w:i/>
          <w:color w:val="000000"/>
          <w:sz w:val="22"/>
          <w:szCs w:val="22"/>
        </w:rPr>
        <w:t>.</w:t>
      </w:r>
    </w:p>
    <w:p w:rsidR="009C3CE9" w:rsidRPr="00EF3110" w:rsidRDefault="00CB451B" w:rsidP="009C3CE9">
      <w:pPr>
        <w:pStyle w:val="BodyText"/>
        <w:numPr>
          <w:ilvl w:val="1"/>
          <w:numId w:val="1"/>
        </w:numPr>
        <w:tabs>
          <w:tab w:val="clear" w:pos="1363"/>
          <w:tab w:val="num" w:pos="720"/>
        </w:tabs>
        <w:spacing w:line="276" w:lineRule="auto"/>
        <w:ind w:left="72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 xml:space="preserve">A hallgató szakdolgozat-témát akkor </w:t>
      </w:r>
      <w:r w:rsidR="003908FD" w:rsidRPr="00EF3110">
        <w:rPr>
          <w:rFonts w:ascii="Arial Narrow" w:hAnsi="Arial Narrow"/>
          <w:sz w:val="22"/>
          <w:szCs w:val="22"/>
        </w:rPr>
        <w:t>vála</w:t>
      </w:r>
      <w:r w:rsidR="001142B5" w:rsidRPr="00EF3110">
        <w:rPr>
          <w:rFonts w:ascii="Arial Narrow" w:hAnsi="Arial Narrow"/>
          <w:sz w:val="22"/>
          <w:szCs w:val="22"/>
        </w:rPr>
        <w:t>sz</w:t>
      </w:r>
      <w:r w:rsidR="003908FD" w:rsidRPr="00EF3110">
        <w:rPr>
          <w:rFonts w:ascii="Arial Narrow" w:hAnsi="Arial Narrow"/>
          <w:sz w:val="22"/>
          <w:szCs w:val="22"/>
        </w:rPr>
        <w:t>that</w:t>
      </w:r>
      <w:r w:rsidRPr="00EF3110">
        <w:rPr>
          <w:rFonts w:ascii="Arial Narrow" w:hAnsi="Arial Narrow"/>
          <w:sz w:val="22"/>
          <w:szCs w:val="22"/>
        </w:rPr>
        <w:t xml:space="preserve">, ha </w:t>
      </w:r>
      <w:r w:rsidR="00775368" w:rsidRPr="00EF3110">
        <w:rPr>
          <w:rFonts w:ascii="Arial Narrow" w:hAnsi="Arial Narrow"/>
          <w:sz w:val="22"/>
          <w:szCs w:val="22"/>
        </w:rPr>
        <w:t>a szükséges feltételeknek megfe</w:t>
      </w:r>
      <w:r w:rsidR="007655C2" w:rsidRPr="00EF3110">
        <w:rPr>
          <w:rFonts w:ascii="Arial Narrow" w:hAnsi="Arial Narrow"/>
          <w:sz w:val="22"/>
          <w:szCs w:val="22"/>
        </w:rPr>
        <w:t>lelt</w:t>
      </w:r>
      <w:r w:rsidR="00775368" w:rsidRPr="00EF3110">
        <w:rPr>
          <w:rFonts w:ascii="Arial Narrow" w:hAnsi="Arial Narrow"/>
          <w:sz w:val="22"/>
          <w:szCs w:val="22"/>
        </w:rPr>
        <w:t>.</w:t>
      </w:r>
    </w:p>
    <w:p w:rsidR="009C3CE9" w:rsidRPr="00EF3110" w:rsidRDefault="009C3CE9" w:rsidP="009C3CE9">
      <w:pPr>
        <w:pStyle w:val="BodyText"/>
        <w:numPr>
          <w:ilvl w:val="1"/>
          <w:numId w:val="1"/>
        </w:numPr>
        <w:tabs>
          <w:tab w:val="clear" w:pos="1363"/>
          <w:tab w:val="num" w:pos="720"/>
        </w:tabs>
        <w:spacing w:line="276" w:lineRule="auto"/>
        <w:ind w:left="720" w:hanging="360"/>
        <w:rPr>
          <w:rFonts w:ascii="Arial Narrow" w:hAnsi="Arial Narrow"/>
          <w:b/>
          <w:sz w:val="22"/>
          <w:szCs w:val="22"/>
        </w:rPr>
      </w:pPr>
      <w:r w:rsidRPr="00EF3110">
        <w:rPr>
          <w:rFonts w:ascii="Arial Narrow" w:hAnsi="Arial Narrow"/>
          <w:b/>
          <w:sz w:val="22"/>
          <w:szCs w:val="22"/>
        </w:rPr>
        <w:t>Témaválasztás menete:</w:t>
      </w:r>
    </w:p>
    <w:p w:rsidR="009C3CE9" w:rsidRPr="00EF3110" w:rsidRDefault="00517234" w:rsidP="009C3CE9">
      <w:pPr>
        <w:pStyle w:val="BodyText"/>
        <w:spacing w:line="276" w:lineRule="auto"/>
        <w:ind w:left="720"/>
        <w:rPr>
          <w:rFonts w:ascii="Arial Narrow" w:hAnsi="Arial Narrow"/>
          <w:sz w:val="22"/>
          <w:szCs w:val="22"/>
        </w:rPr>
      </w:pPr>
      <w:hyperlink r:id="rId11" w:history="1">
        <w:r w:rsidR="009C3CE9" w:rsidRPr="00EF3110">
          <w:rPr>
            <w:color w:val="0000FF"/>
            <w:sz w:val="22"/>
            <w:szCs w:val="22"/>
            <w:u w:val="single"/>
          </w:rPr>
          <w:t>http://avf.hu/adatok/zarovizsga/forms/</w:t>
        </w:r>
      </w:hyperlink>
      <w:r w:rsidR="009C3CE9" w:rsidRPr="00EF3110">
        <w:rPr>
          <w:rFonts w:ascii="Arial Narrow" w:hAnsi="Arial Narrow"/>
          <w:sz w:val="22"/>
          <w:szCs w:val="22"/>
        </w:rPr>
        <w:t xml:space="preserve"> címen elérhető </w:t>
      </w:r>
      <w:r w:rsidR="00890C3B" w:rsidRPr="00EF3110">
        <w:rPr>
          <w:rFonts w:ascii="Arial Narrow" w:hAnsi="Arial Narrow"/>
          <w:sz w:val="22"/>
          <w:szCs w:val="22"/>
        </w:rPr>
        <w:t>„Szakdolgozat témaválasztás Humán Erőforrás szakirányú továbbképzési szak részére”</w:t>
      </w:r>
      <w:r w:rsidR="009C3CE9" w:rsidRPr="00EF3110">
        <w:rPr>
          <w:rFonts w:ascii="Arial Narrow" w:hAnsi="Arial Narrow"/>
          <w:sz w:val="22"/>
          <w:szCs w:val="22"/>
        </w:rPr>
        <w:t xml:space="preserve"> témaválasztó lapjának kitöltése és az adatok rögzítése a mellékletben található időrendi táblázatban megadott ha</w:t>
      </w:r>
      <w:r w:rsidR="00097A53" w:rsidRPr="00EF3110">
        <w:rPr>
          <w:rFonts w:ascii="Arial Narrow" w:hAnsi="Arial Narrow"/>
          <w:sz w:val="22"/>
          <w:szCs w:val="22"/>
        </w:rPr>
        <w:t>táridőre (adott napon éjfélig).</w:t>
      </w:r>
    </w:p>
    <w:p w:rsidR="00097A53" w:rsidRPr="00EF3110" w:rsidRDefault="00097A53" w:rsidP="00097A53">
      <w:pPr>
        <w:spacing w:line="240" w:lineRule="auto"/>
        <w:ind w:left="709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 határidő elmulasztása esetén is ki lehet tölteni a témaválasztó lapot. Ebben az esetben a választás akkor válik érvényessé</w:t>
      </w:r>
      <w:r w:rsidR="005A26C3" w:rsidRPr="00EF3110">
        <w:rPr>
          <w:rFonts w:ascii="Arial Narrow" w:hAnsi="Arial Narrow"/>
          <w:sz w:val="22"/>
          <w:szCs w:val="22"/>
        </w:rPr>
        <w:t>, ha a külön eljárási díjat (15.0</w:t>
      </w:r>
      <w:r w:rsidRPr="00EF3110">
        <w:rPr>
          <w:rFonts w:ascii="Arial Narrow" w:hAnsi="Arial Narrow"/>
          <w:sz w:val="22"/>
          <w:szCs w:val="22"/>
        </w:rPr>
        <w:t xml:space="preserve">00 Ft) átutalja az 11701004-20156471-es bankszámlaszámra és a befizetést igazoló bizonylatot – melyen feltűnteti </w:t>
      </w:r>
      <w:r w:rsidRPr="00EF3110">
        <w:rPr>
          <w:rFonts w:ascii="Arial Narrow" w:hAnsi="Arial Narrow"/>
          <w:b/>
          <w:sz w:val="22"/>
          <w:szCs w:val="22"/>
        </w:rPr>
        <w:t>nevét, EHA kódját, szakát és a befizetés jogcímét</w:t>
      </w:r>
      <w:r w:rsidRPr="00EF3110">
        <w:rPr>
          <w:rFonts w:ascii="Arial Narrow" w:hAnsi="Arial Narrow"/>
          <w:sz w:val="22"/>
          <w:szCs w:val="22"/>
        </w:rPr>
        <w:t xml:space="preserve"> – legkésőbb a meg</w:t>
      </w:r>
      <w:r w:rsidR="005A26C3" w:rsidRPr="00EF3110">
        <w:rPr>
          <w:rFonts w:ascii="Arial Narrow" w:hAnsi="Arial Narrow"/>
          <w:sz w:val="22"/>
          <w:szCs w:val="22"/>
        </w:rPr>
        <w:t>adott póthatáridőig leadja a 210</w:t>
      </w:r>
      <w:r w:rsidRPr="00EF3110">
        <w:rPr>
          <w:rFonts w:ascii="Arial Narrow" w:hAnsi="Arial Narrow"/>
          <w:sz w:val="22"/>
          <w:szCs w:val="22"/>
        </w:rPr>
        <w:t>-es szobában.</w:t>
      </w:r>
    </w:p>
    <w:p w:rsidR="00097A53" w:rsidRPr="00EF3110" w:rsidRDefault="00097A53" w:rsidP="009C3CE9">
      <w:pPr>
        <w:pStyle w:val="BodyText"/>
        <w:spacing w:line="276" w:lineRule="auto"/>
        <w:ind w:left="720"/>
        <w:rPr>
          <w:rFonts w:ascii="Arial Narrow" w:hAnsi="Arial Narrow"/>
          <w:sz w:val="22"/>
          <w:szCs w:val="22"/>
        </w:rPr>
      </w:pPr>
    </w:p>
    <w:p w:rsidR="008202E3" w:rsidRPr="00EF3110" w:rsidRDefault="00CB451B" w:rsidP="008202E3">
      <w:pPr>
        <w:pStyle w:val="BodyText"/>
        <w:numPr>
          <w:ilvl w:val="1"/>
          <w:numId w:val="1"/>
        </w:numPr>
        <w:tabs>
          <w:tab w:val="clear" w:pos="1363"/>
          <w:tab w:val="num" w:pos="720"/>
        </w:tabs>
        <w:spacing w:line="276" w:lineRule="auto"/>
        <w:ind w:left="717" w:hanging="357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 hallgatók szakdolgoz</w:t>
      </w:r>
      <w:r w:rsidR="00097A53" w:rsidRPr="00EF3110">
        <w:rPr>
          <w:rFonts w:ascii="Arial Narrow" w:hAnsi="Arial Narrow"/>
          <w:sz w:val="22"/>
          <w:szCs w:val="22"/>
        </w:rPr>
        <w:t>ati témát elsősorban a</w:t>
      </w:r>
      <w:r w:rsidR="0035544D" w:rsidRPr="00EF3110">
        <w:rPr>
          <w:rFonts w:ascii="Arial Narrow" w:hAnsi="Arial Narrow"/>
          <w:sz w:val="22"/>
          <w:szCs w:val="22"/>
        </w:rPr>
        <w:t xml:space="preserve"> </w:t>
      </w:r>
      <w:r w:rsidRPr="00EF3110">
        <w:rPr>
          <w:rFonts w:ascii="Arial Narrow" w:hAnsi="Arial Narrow"/>
          <w:sz w:val="22"/>
          <w:szCs w:val="22"/>
        </w:rPr>
        <w:t>meghirdetett témák közül választhat</w:t>
      </w:r>
      <w:r w:rsidR="00A705FF" w:rsidRPr="00EF3110">
        <w:rPr>
          <w:rFonts w:ascii="Arial Narrow" w:hAnsi="Arial Narrow"/>
          <w:sz w:val="22"/>
          <w:szCs w:val="22"/>
        </w:rPr>
        <w:t>nak. C</w:t>
      </w:r>
      <w:r w:rsidRPr="00EF3110">
        <w:rPr>
          <w:rFonts w:ascii="Arial Narrow" w:hAnsi="Arial Narrow"/>
          <w:sz w:val="22"/>
          <w:szCs w:val="22"/>
        </w:rPr>
        <w:t xml:space="preserve">sak olyan téma választható, ahol a hallgató be tudja mutatni, hogy </w:t>
      </w:r>
      <w:r w:rsidR="00D359E6" w:rsidRPr="00EF3110">
        <w:rPr>
          <w:rFonts w:ascii="Arial Narrow" w:hAnsi="Arial Narrow"/>
          <w:sz w:val="22"/>
          <w:szCs w:val="22"/>
        </w:rPr>
        <w:t xml:space="preserve">az </w:t>
      </w:r>
      <w:r w:rsidR="007D4CE6" w:rsidRPr="00EF3110">
        <w:rPr>
          <w:rFonts w:ascii="Arial Narrow" w:hAnsi="Arial Narrow"/>
          <w:sz w:val="22"/>
          <w:szCs w:val="22"/>
        </w:rPr>
        <w:t>főiskolánkon</w:t>
      </w:r>
      <w:r w:rsidR="00D359E6" w:rsidRPr="00EF3110">
        <w:rPr>
          <w:rFonts w:ascii="Arial Narrow" w:hAnsi="Arial Narrow"/>
          <w:sz w:val="22"/>
          <w:szCs w:val="22"/>
        </w:rPr>
        <w:t xml:space="preserve"> tanult</w:t>
      </w:r>
      <w:r w:rsidR="008D570B" w:rsidRPr="00EF3110">
        <w:rPr>
          <w:rFonts w:ascii="Arial Narrow" w:hAnsi="Arial Narrow"/>
          <w:sz w:val="22"/>
          <w:szCs w:val="22"/>
        </w:rPr>
        <w:t xml:space="preserve"> </w:t>
      </w:r>
      <w:r w:rsidR="001E12A3" w:rsidRPr="00EF3110">
        <w:rPr>
          <w:rFonts w:ascii="Arial Narrow" w:hAnsi="Arial Narrow"/>
          <w:sz w:val="22"/>
          <w:szCs w:val="22"/>
        </w:rPr>
        <w:t>tárgy ismeretanyagához köthető a téma.</w:t>
      </w:r>
    </w:p>
    <w:p w:rsidR="00097A53" w:rsidRPr="00EF3110" w:rsidRDefault="008202E3" w:rsidP="00097A53">
      <w:pPr>
        <w:pStyle w:val="BodyText"/>
        <w:numPr>
          <w:ilvl w:val="1"/>
          <w:numId w:val="1"/>
        </w:numPr>
        <w:tabs>
          <w:tab w:val="clear" w:pos="1363"/>
          <w:tab w:val="num" w:pos="720"/>
        </w:tabs>
        <w:spacing w:line="276" w:lineRule="auto"/>
        <w:ind w:left="717" w:hanging="357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Aki bármilyen okból elmulasztotta az adott témaválasztáshoz tartozó leadási határidőre benyújtani a jóváhagyott téma alapján készülő szakdolgozatot, de folyamatban van a dolgozat megírása, annak lehetősége van a befogadott téma továbbvitelére a következő dolgozat-leadási időpontig.</w:t>
      </w:r>
    </w:p>
    <w:p w:rsidR="006419A9" w:rsidRPr="00EF3110" w:rsidRDefault="006419A9" w:rsidP="006419A9">
      <w:pPr>
        <w:pStyle w:val="BodyText"/>
        <w:numPr>
          <w:ilvl w:val="1"/>
          <w:numId w:val="1"/>
        </w:numPr>
        <w:tabs>
          <w:tab w:val="clear" w:pos="1363"/>
          <w:tab w:val="num" w:pos="720"/>
        </w:tabs>
        <w:spacing w:line="276" w:lineRule="auto"/>
        <w:ind w:left="717" w:hanging="357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b/>
          <w:sz w:val="22"/>
          <w:szCs w:val="22"/>
        </w:rPr>
        <w:t>Témahosszabbítás menete:</w:t>
      </w:r>
      <w:r w:rsidRPr="00EF3110">
        <w:rPr>
          <w:rFonts w:ascii="Arial Narrow" w:hAnsi="Arial Narrow"/>
          <w:sz w:val="22"/>
          <w:szCs w:val="22"/>
        </w:rPr>
        <w:t xml:space="preserve"> amennyiben a belső konzulens hozzájárul a téma továbbviteléhez, a konzultációs lapon jeleznie és aláírásával igazolnia kell, hogy a dolgozat abban az állapotban még nem leadható. Ezt a megjegyzést az ügyintézés helyén (ld. 1. oldal) legkésőbb a szakdolgozat leadási határidőig be kell mutatni, és a dokumentum fénymásolatát leadni. Ilyenkor a téma újabb befogadtatás nélkül továbbvihető a KÖVETKEZŐ dolgozat-leadási időpontig. A sikeres témahosszabbításról értesítést kap. Póthatáridőre történő témahosszabbító konzultációs lap leadása csak az 11701004-20156471-es bankszámlaszámra történő 15000 Ft pótdíj befizetési igazolás leadásával lehetséges!</w:t>
      </w:r>
    </w:p>
    <w:p w:rsidR="009431E0" w:rsidRPr="00EF3110" w:rsidRDefault="008202E3" w:rsidP="009431E0">
      <w:pPr>
        <w:pStyle w:val="BodyText"/>
        <w:numPr>
          <w:ilvl w:val="1"/>
          <w:numId w:val="1"/>
        </w:numPr>
        <w:tabs>
          <w:tab w:val="clear" w:pos="1363"/>
          <w:tab w:val="num" w:pos="720"/>
        </w:tabs>
        <w:spacing w:line="276" w:lineRule="auto"/>
        <w:ind w:left="717" w:hanging="357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b/>
          <w:sz w:val="22"/>
          <w:szCs w:val="22"/>
        </w:rPr>
        <w:t xml:space="preserve">Aki nem kezdte meg a befogadott téma feldolgozását, vagy elmulasztotta a témahosszabbítást, az a következő témaválasztási időpontban köteles új témaválasztó lapot kitölteni </w:t>
      </w:r>
      <w:r w:rsidRPr="00EF3110">
        <w:rPr>
          <w:rFonts w:ascii="Arial Narrow" w:hAnsi="Arial Narrow"/>
          <w:sz w:val="22"/>
          <w:szCs w:val="22"/>
        </w:rPr>
        <w:t>még abban az esetben is, ha nem változtatja meg a régit.</w:t>
      </w:r>
    </w:p>
    <w:p w:rsidR="006419A9" w:rsidRPr="00EF3110" w:rsidRDefault="006419A9" w:rsidP="006419A9">
      <w:pPr>
        <w:pStyle w:val="BodyText"/>
        <w:numPr>
          <w:ilvl w:val="1"/>
          <w:numId w:val="1"/>
        </w:numPr>
        <w:tabs>
          <w:tab w:val="clear" w:pos="1363"/>
          <w:tab w:val="num" w:pos="720"/>
        </w:tabs>
        <w:spacing w:line="276" w:lineRule="auto"/>
        <w:ind w:left="72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 hallgatók maguk is javasolhatnak a szakirányuknak megfelelő szakdolgozati témát. Az erre vonatkozó témaválasztást ugyanúgy kell bejelenteni, illetve jóváhagyatni, mint a meghirdetetteket. Az egyedi témák elfogadásáról az Oktatási és Kutatási Központ dönt. A hallgató nem utasítható el, ha a meghirdetett témák közül választ és minden más előírásnak megfelelt.</w:t>
      </w:r>
    </w:p>
    <w:p w:rsidR="00A5638B" w:rsidRPr="00EF3110" w:rsidRDefault="00A5638B" w:rsidP="00A636B6">
      <w:pPr>
        <w:pStyle w:val="BodyText"/>
        <w:numPr>
          <w:ilvl w:val="1"/>
          <w:numId w:val="1"/>
        </w:numPr>
        <w:tabs>
          <w:tab w:val="clear" w:pos="1363"/>
          <w:tab w:val="num" w:pos="720"/>
        </w:tabs>
        <w:spacing w:line="276" w:lineRule="auto"/>
        <w:ind w:left="72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 xml:space="preserve">Szakdolgozati téma módosítására rendkívüli esetben egyéni elbírálás szerint van lehetőség. A kérelmet </w:t>
      </w:r>
      <w:hyperlink r:id="rId12" w:history="1">
        <w:r w:rsidR="006419A9" w:rsidRPr="00EF3110">
          <w:rPr>
            <w:rStyle w:val="Hyperlink"/>
            <w:rFonts w:ascii="Arial Narrow" w:hAnsi="Arial Narrow"/>
            <w:sz w:val="22"/>
            <w:szCs w:val="22"/>
          </w:rPr>
          <w:t>request@ibs-b.hu</w:t>
        </w:r>
      </w:hyperlink>
      <w:r w:rsidR="006419A9" w:rsidRPr="00EF3110">
        <w:rPr>
          <w:rFonts w:ascii="Arial Narrow" w:hAnsi="Arial Narrow"/>
          <w:sz w:val="22"/>
          <w:szCs w:val="22"/>
        </w:rPr>
        <w:t xml:space="preserve"> címre </w:t>
      </w:r>
      <w:r w:rsidRPr="00EF3110">
        <w:rPr>
          <w:rFonts w:ascii="Arial Narrow" w:hAnsi="Arial Narrow"/>
          <w:sz w:val="22"/>
          <w:szCs w:val="22"/>
        </w:rPr>
        <w:t>kell írásban benyújtani.</w:t>
      </w:r>
    </w:p>
    <w:p w:rsidR="009431E0" w:rsidRPr="00EF3110" w:rsidRDefault="00927397" w:rsidP="009431E0">
      <w:pPr>
        <w:pStyle w:val="BodyText"/>
        <w:numPr>
          <w:ilvl w:val="1"/>
          <w:numId w:val="1"/>
        </w:numPr>
        <w:tabs>
          <w:tab w:val="clear" w:pos="1363"/>
          <w:tab w:val="num" w:pos="720"/>
        </w:tabs>
        <w:spacing w:line="276" w:lineRule="auto"/>
        <w:ind w:left="72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lastRenderedPageBreak/>
        <w:t>Közös téma egy</w:t>
      </w:r>
      <w:r w:rsidR="0086563F" w:rsidRPr="00EF3110">
        <w:rPr>
          <w:rFonts w:ascii="Arial Narrow" w:hAnsi="Arial Narrow"/>
          <w:sz w:val="22"/>
          <w:szCs w:val="22"/>
        </w:rPr>
        <w:t xml:space="preserve">üttes kidolgozása esetén a </w:t>
      </w:r>
      <w:r w:rsidR="00CB451B" w:rsidRPr="00EF3110">
        <w:rPr>
          <w:rFonts w:ascii="Arial Narrow" w:hAnsi="Arial Narrow"/>
          <w:sz w:val="22"/>
          <w:szCs w:val="22"/>
        </w:rPr>
        <w:t>szakdolgozat bevezetőjében a szerzőknek jelezni kell, hogy ki melyik részét írta a műnek. Az ilyen dolgozat esetében az egyes szerzőtársaknak a saját részük vonatkozásában teljesíteni kell a terjedelmi korlátok minimumát. A szerzőtársaknak a záróvizsgán az egész dolgozatot kell egyenként megvédeni</w:t>
      </w:r>
      <w:r w:rsidR="00A62320" w:rsidRPr="00EF3110">
        <w:rPr>
          <w:rFonts w:ascii="Arial Narrow" w:hAnsi="Arial Narrow"/>
          <w:sz w:val="22"/>
          <w:szCs w:val="22"/>
        </w:rPr>
        <w:t>ük</w:t>
      </w:r>
      <w:r w:rsidR="00CB451B" w:rsidRPr="00EF3110">
        <w:rPr>
          <w:rFonts w:ascii="Arial Narrow" w:hAnsi="Arial Narrow"/>
          <w:sz w:val="22"/>
          <w:szCs w:val="22"/>
        </w:rPr>
        <w:t>.</w:t>
      </w:r>
    </w:p>
    <w:p w:rsidR="006419A9" w:rsidRPr="00EF3110" w:rsidRDefault="006419A9" w:rsidP="006419A9">
      <w:pPr>
        <w:pStyle w:val="BodyText"/>
        <w:numPr>
          <w:ilvl w:val="1"/>
          <w:numId w:val="1"/>
        </w:numPr>
        <w:tabs>
          <w:tab w:val="clear" w:pos="1363"/>
          <w:tab w:val="num" w:pos="720"/>
        </w:tabs>
        <w:spacing w:line="276" w:lineRule="auto"/>
        <w:ind w:left="72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 xml:space="preserve">A szakdolgozat bizalmas kezelését (titkosítását) kérheti az a szervezet, amelynek a bizalmas adatait a szerző a dolgozat írásakor felhasználta. A nyilvános cégadatok nem képezhetik a titkosítás alapját. A kérelmet az ügyintézés helyén (ld. 1. old.) kell benyújtani hivatalos levél formájában, két eredeti példányban – melyből egyet aláírás után visszaadunk – legkésőbb a szakdolgozat leadásakor. A bizalmas kezelés (titkosítás) a szakdolgozatra vonatkozik, nem a záróvizsgára. A titkosított dolgozatba betekinthetnek: a konzulensek, a bírálók, a befogadó tantárgycsoport vezetője, a szakdolgozattal foglalkozó ügyintézők, a Záróvizsga Bizottság tagjai és jegyzője. Titkosítás esetén nem kerülhet sor a dolgozat könyvtári kihelyezésére, elektronikus formában sem lehet azt hozzáférhetővé tenni. A bizalmas kezelés </w:t>
      </w:r>
      <w:r w:rsidRPr="00EF3110">
        <w:rPr>
          <w:rFonts w:ascii="Arial Narrow" w:hAnsi="Arial Narrow"/>
          <w:b/>
          <w:sz w:val="22"/>
          <w:szCs w:val="22"/>
        </w:rPr>
        <w:t>3 évre</w:t>
      </w:r>
      <w:r w:rsidRPr="00EF3110">
        <w:rPr>
          <w:rFonts w:ascii="Arial Narrow" w:hAnsi="Arial Narrow"/>
          <w:sz w:val="22"/>
          <w:szCs w:val="22"/>
        </w:rPr>
        <w:t xml:space="preserve"> szól. Szakdolgozat titkosítására vonatkozóan ezen útmutató melléklete tartalmaz egy titkosítási kérelem mintát.</w:t>
      </w:r>
    </w:p>
    <w:p w:rsidR="00414A7E" w:rsidRPr="00EF3110" w:rsidRDefault="00414A7E" w:rsidP="00A636B6">
      <w:pPr>
        <w:pStyle w:val="BodyText"/>
        <w:spacing w:line="276" w:lineRule="auto"/>
        <w:rPr>
          <w:rFonts w:ascii="Arial Narrow" w:hAnsi="Arial Narrow"/>
          <w:sz w:val="22"/>
          <w:szCs w:val="22"/>
        </w:rPr>
      </w:pPr>
    </w:p>
    <w:p w:rsidR="006B5D0B" w:rsidRPr="00EF3110" w:rsidRDefault="00F07A90" w:rsidP="00A636B6">
      <w:pPr>
        <w:pStyle w:val="ListParagraph"/>
        <w:numPr>
          <w:ilvl w:val="0"/>
          <w:numId w:val="22"/>
        </w:numPr>
        <w:spacing w:line="276" w:lineRule="auto"/>
        <w:ind w:left="426" w:hanging="426"/>
        <w:rPr>
          <w:rFonts w:ascii="Arial Narrow" w:hAnsi="Arial Narrow"/>
          <w:b/>
          <w:i/>
          <w:sz w:val="22"/>
          <w:szCs w:val="22"/>
        </w:rPr>
      </w:pPr>
      <w:r w:rsidRPr="00EF3110">
        <w:rPr>
          <w:rFonts w:ascii="Arial Narrow" w:hAnsi="Arial Narrow"/>
          <w:b/>
          <w:i/>
          <w:sz w:val="22"/>
          <w:szCs w:val="22"/>
        </w:rPr>
        <w:t>Konzulensek</w:t>
      </w:r>
    </w:p>
    <w:p w:rsidR="003B59F5" w:rsidRPr="00EF3110" w:rsidRDefault="003B59F5" w:rsidP="00A636B6">
      <w:pPr>
        <w:pStyle w:val="BodyTextIndent"/>
        <w:autoSpaceDE w:val="0"/>
        <w:autoSpaceDN w:val="0"/>
        <w:spacing w:line="276" w:lineRule="auto"/>
        <w:rPr>
          <w:rFonts w:ascii="Arial Narrow" w:hAnsi="Arial Narrow"/>
          <w:b/>
          <w:i/>
          <w:szCs w:val="22"/>
        </w:rPr>
      </w:pPr>
    </w:p>
    <w:p w:rsidR="006419A9" w:rsidRPr="00EF3110" w:rsidRDefault="006419A9" w:rsidP="006419A9">
      <w:pPr>
        <w:pStyle w:val="BodyText"/>
        <w:numPr>
          <w:ilvl w:val="1"/>
          <w:numId w:val="1"/>
        </w:numPr>
        <w:tabs>
          <w:tab w:val="clear" w:pos="1363"/>
          <w:tab w:val="num" w:pos="720"/>
        </w:tabs>
        <w:spacing w:line="276" w:lineRule="auto"/>
        <w:ind w:left="72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Az Oktatási és Kutatási Központ a szakdolgozat elkészítésének segítésére konzulenst</w:t>
      </w:r>
      <w:r w:rsidRPr="00EF3110">
        <w:rPr>
          <w:rFonts w:ascii="Arial Narrow" w:hAnsi="Arial Narrow"/>
          <w:b/>
          <w:sz w:val="22"/>
          <w:szCs w:val="22"/>
        </w:rPr>
        <w:t>/</w:t>
      </w:r>
      <w:r w:rsidRPr="00EF3110">
        <w:rPr>
          <w:rFonts w:ascii="Arial Narrow" w:hAnsi="Arial Narrow"/>
          <w:sz w:val="22"/>
          <w:szCs w:val="22"/>
        </w:rPr>
        <w:t xml:space="preserve">konzulenseket jelöl ki. Belső konzulens kijelölése kötelező. </w:t>
      </w:r>
      <w:r w:rsidRPr="00EF3110">
        <w:rPr>
          <w:rFonts w:ascii="Arial Narrow" w:hAnsi="Arial Narrow" w:cs="Arial"/>
          <w:iCs/>
          <w:sz w:val="22"/>
          <w:szCs w:val="22"/>
        </w:rPr>
        <w:t>A „belső” konzulens az intézménnyel munka-, vagy egyéb jogviszonyban álló oktató, kutató kell legyen, a másik „külső” konzulens lehet a főiskolával munka-, illetve egyéb jogviszonyban nem álló felsőoktatási, vagy a szakdolgozat témájának megfelelő felsőfokú végzettségű gyakorlati szakember.</w:t>
      </w:r>
      <w:r w:rsidRPr="00EF3110">
        <w:rPr>
          <w:rFonts w:ascii="Arial Narrow" w:hAnsi="Arial Narrow"/>
          <w:sz w:val="22"/>
          <w:szCs w:val="22"/>
        </w:rPr>
        <w:t xml:space="preserve"> </w:t>
      </w:r>
    </w:p>
    <w:p w:rsidR="006419A9" w:rsidRPr="00EF3110" w:rsidRDefault="006419A9" w:rsidP="006419A9">
      <w:pPr>
        <w:pStyle w:val="BodyText"/>
        <w:numPr>
          <w:ilvl w:val="1"/>
          <w:numId w:val="1"/>
        </w:numPr>
        <w:tabs>
          <w:tab w:val="clear" w:pos="1363"/>
          <w:tab w:val="num" w:pos="720"/>
        </w:tabs>
        <w:spacing w:line="276" w:lineRule="auto"/>
        <w:ind w:left="72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 konzulens feladatai: a szakdolgozó munkájának szakmai és módszertani irányítása, segítése; a felhasznált szakirodalom relevanciájának eldöntése, megfelelő szakirodalom ajánlása; javaslatok megtétele; a munka ütemezése.</w:t>
      </w:r>
    </w:p>
    <w:p w:rsidR="006419A9" w:rsidRPr="00EF3110" w:rsidRDefault="006419A9" w:rsidP="006419A9">
      <w:pPr>
        <w:pStyle w:val="BodyText"/>
        <w:numPr>
          <w:ilvl w:val="1"/>
          <w:numId w:val="1"/>
        </w:numPr>
        <w:tabs>
          <w:tab w:val="clear" w:pos="1363"/>
          <w:tab w:val="num" w:pos="720"/>
        </w:tabs>
        <w:spacing w:line="276" w:lineRule="auto"/>
        <w:ind w:left="72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 konzulens a hallgatóval közösen egyeztetett időpontokban köteles legalább öt alkalommal a hallgató rendelkezésére állni. A szakdolgozó részéről a konzultációt kötelező igénybe venni a munka megkezdésekor – ez az időpont azonban nem lehet később, mint a szakdolgozat leadását megelőző 2 hónap -, a nyers kézirat elkészültekor és a szakdolgozat köttetésre történő leadása előtt. A konzulens az igénybevett konzultációs alkalmakról konzultációs lapot tölt ki, amelyben jelzi a konzultáció időpontját, tárgyát, illetve az adott feladatot, valamint írásban csatolja a konzultációs folyamattal kapcsolatos megjegyzéseit.</w:t>
      </w:r>
    </w:p>
    <w:p w:rsidR="006419A9" w:rsidRPr="00EF3110" w:rsidRDefault="006419A9" w:rsidP="006419A9">
      <w:pPr>
        <w:pStyle w:val="BodyTextIndent"/>
        <w:autoSpaceDE w:val="0"/>
        <w:autoSpaceDN w:val="0"/>
        <w:spacing w:line="276" w:lineRule="auto"/>
        <w:rPr>
          <w:rFonts w:ascii="Arial Narrow" w:hAnsi="Arial Narrow"/>
          <w:b/>
          <w:i/>
          <w:szCs w:val="22"/>
        </w:rPr>
      </w:pPr>
    </w:p>
    <w:p w:rsidR="006B5D0B" w:rsidRPr="00EF3110" w:rsidRDefault="000711B6" w:rsidP="00A636B6">
      <w:pPr>
        <w:pStyle w:val="BodyTextIndent"/>
        <w:numPr>
          <w:ilvl w:val="0"/>
          <w:numId w:val="3"/>
        </w:numPr>
        <w:tabs>
          <w:tab w:val="clear" w:pos="567"/>
          <w:tab w:val="num" w:pos="360"/>
        </w:tabs>
        <w:autoSpaceDE w:val="0"/>
        <w:autoSpaceDN w:val="0"/>
        <w:spacing w:line="276" w:lineRule="auto"/>
        <w:ind w:left="0" w:firstLine="0"/>
        <w:rPr>
          <w:rFonts w:ascii="Arial Narrow" w:hAnsi="Arial Narrow"/>
          <w:b/>
          <w:i/>
          <w:szCs w:val="22"/>
        </w:rPr>
      </w:pPr>
      <w:r w:rsidRPr="00EF3110">
        <w:rPr>
          <w:rFonts w:ascii="Arial Narrow" w:hAnsi="Arial Narrow"/>
          <w:b/>
          <w:i/>
          <w:szCs w:val="22"/>
        </w:rPr>
        <w:t>A SZAKDOLGOZAT BENYÚJTÁSA</w:t>
      </w:r>
    </w:p>
    <w:p w:rsidR="00BA3E13" w:rsidRPr="00EF3110" w:rsidRDefault="00BA3E13" w:rsidP="00A636B6">
      <w:pPr>
        <w:pStyle w:val="BodyTextIndent"/>
        <w:autoSpaceDE w:val="0"/>
        <w:autoSpaceDN w:val="0"/>
        <w:spacing w:line="276" w:lineRule="auto"/>
        <w:rPr>
          <w:rFonts w:ascii="Arial Narrow" w:hAnsi="Arial Narrow"/>
          <w:b/>
          <w:i/>
          <w:szCs w:val="22"/>
        </w:rPr>
      </w:pPr>
    </w:p>
    <w:p w:rsidR="006419A9" w:rsidRPr="00EF3110" w:rsidRDefault="006419A9" w:rsidP="006419A9">
      <w:pPr>
        <w:pStyle w:val="BodyText"/>
        <w:numPr>
          <w:ilvl w:val="1"/>
          <w:numId w:val="1"/>
        </w:numPr>
        <w:tabs>
          <w:tab w:val="clear" w:pos="1363"/>
          <w:tab w:val="num" w:pos="360"/>
        </w:tabs>
        <w:spacing w:line="240" w:lineRule="auto"/>
        <w:ind w:left="360" w:hanging="360"/>
        <w:rPr>
          <w:rFonts w:ascii="Arial Narrow" w:hAnsi="Arial Narrow"/>
          <w:sz w:val="20"/>
        </w:rPr>
      </w:pPr>
      <w:r w:rsidRPr="00EF3110">
        <w:rPr>
          <w:rFonts w:ascii="Arial Narrow" w:hAnsi="Arial Narrow"/>
          <w:sz w:val="22"/>
          <w:szCs w:val="22"/>
        </w:rPr>
        <w:t>A szakdolgozatok leadására – a képzéstől függően – évente kétszer van lehetőség: a márciusi komplex záróvizsgára a megelőző év novemberében, a júniusi komplex záróvizsgára azonos év márciusában</w:t>
      </w:r>
      <w:r w:rsidRPr="00EF3110">
        <w:rPr>
          <w:rFonts w:ascii="Arial Narrow" w:hAnsi="Arial Narrow"/>
          <w:sz w:val="20"/>
        </w:rPr>
        <w:t>.</w:t>
      </w:r>
    </w:p>
    <w:p w:rsidR="006419A9" w:rsidRPr="00EF3110" w:rsidRDefault="006419A9" w:rsidP="006419A9">
      <w:pPr>
        <w:pStyle w:val="BodyText"/>
        <w:numPr>
          <w:ilvl w:val="1"/>
          <w:numId w:val="1"/>
        </w:numPr>
        <w:tabs>
          <w:tab w:val="clear" w:pos="1363"/>
          <w:tab w:val="num" w:pos="426"/>
        </w:tabs>
        <w:spacing w:line="240" w:lineRule="auto"/>
        <w:ind w:left="36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 xml:space="preserve">A szakdolgozatokat az ügyintézés helyén (ld. 1. old.) kell benyújtani. A következők együttes megléte esetén tekintendő a szakdolgozat benyújtottnak: </w:t>
      </w:r>
      <w:r w:rsidRPr="00EF3110">
        <w:rPr>
          <w:rFonts w:ascii="Arial Narrow" w:hAnsi="Arial Narrow"/>
          <w:b/>
          <w:sz w:val="22"/>
          <w:szCs w:val="22"/>
        </w:rPr>
        <w:t>két példány bekötött szakdolgozat</w:t>
      </w:r>
      <w:r w:rsidRPr="00EF3110">
        <w:rPr>
          <w:rFonts w:ascii="Arial Narrow" w:hAnsi="Arial Narrow"/>
          <w:sz w:val="22"/>
          <w:szCs w:val="22"/>
        </w:rPr>
        <w:t xml:space="preserve">, </w:t>
      </w:r>
      <w:r w:rsidRPr="00EF3110">
        <w:rPr>
          <w:rFonts w:ascii="Arial Narrow" w:hAnsi="Arial Narrow"/>
          <w:b/>
          <w:sz w:val="22"/>
          <w:szCs w:val="22"/>
        </w:rPr>
        <w:t>egy példány magyar, és egy példány idegen nyelvű annotáció</w:t>
      </w:r>
      <w:r w:rsidRPr="00EF3110">
        <w:rPr>
          <w:rFonts w:ascii="Arial Narrow" w:hAnsi="Arial Narrow"/>
          <w:sz w:val="22"/>
          <w:szCs w:val="22"/>
        </w:rPr>
        <w:t xml:space="preserve"> (bekötés nélkül, külön borítóval ellátva és összetűzve, egy-egy lefűzhető irat tasakban), </w:t>
      </w:r>
      <w:r w:rsidRPr="00EF3110">
        <w:rPr>
          <w:rFonts w:ascii="Arial Narrow" w:hAnsi="Arial Narrow"/>
          <w:b/>
          <w:sz w:val="22"/>
          <w:szCs w:val="22"/>
        </w:rPr>
        <w:t>kitöltött és aláírt konzultációs lap</w:t>
      </w:r>
      <w:r w:rsidRPr="00EF3110">
        <w:rPr>
          <w:rFonts w:ascii="Arial Narrow" w:hAnsi="Arial Narrow" w:cs="Arial"/>
          <w:iCs/>
          <w:sz w:val="22"/>
          <w:szCs w:val="22"/>
        </w:rPr>
        <w:t xml:space="preserve">, továbbá minden említett anyag feltöltve a Moodle rendszerbe. </w:t>
      </w:r>
    </w:p>
    <w:p w:rsidR="006419A9" w:rsidRPr="00EF3110" w:rsidRDefault="006419A9" w:rsidP="006419A9">
      <w:pPr>
        <w:pStyle w:val="BodyText"/>
        <w:spacing w:line="240" w:lineRule="auto"/>
        <w:ind w:left="567"/>
        <w:rPr>
          <w:rFonts w:ascii="Arial Narrow" w:hAnsi="Arial Narrow"/>
          <w:i/>
          <w:sz w:val="20"/>
        </w:rPr>
      </w:pPr>
      <w:r w:rsidRPr="00EF3110">
        <w:rPr>
          <w:rFonts w:ascii="Arial Narrow" w:hAnsi="Arial Narrow"/>
          <w:i/>
          <w:sz w:val="20"/>
        </w:rPr>
        <w:t xml:space="preserve">Mindkét annotáció maximális terjedelme 1,5 oldal, alaki követelményei megegyeznek a szakdolgozatéval. Az idegen nyelvű annotáció nyelve nincs megszabva, azonban a </w:t>
      </w:r>
      <w:r w:rsidRPr="00EF3110">
        <w:rPr>
          <w:rFonts w:ascii="Arial Narrow" w:hAnsi="Arial Narrow"/>
          <w:i/>
          <w:sz w:val="20"/>
          <w:u w:val="single"/>
        </w:rPr>
        <w:t>szakdolgozat belső borítóján</w:t>
      </w:r>
      <w:r w:rsidRPr="00EF3110">
        <w:rPr>
          <w:rFonts w:ascii="Arial Narrow" w:hAnsi="Arial Narrow"/>
          <w:i/>
          <w:sz w:val="20"/>
        </w:rPr>
        <w:t xml:space="preserve"> a magyar mellett minden esetben </w:t>
      </w:r>
      <w:r w:rsidRPr="00EF3110">
        <w:rPr>
          <w:rFonts w:ascii="Arial Narrow" w:hAnsi="Arial Narrow"/>
          <w:i/>
          <w:sz w:val="20"/>
          <w:u w:val="single"/>
        </w:rPr>
        <w:t>angolul</w:t>
      </w:r>
      <w:r w:rsidRPr="00EF3110">
        <w:rPr>
          <w:rFonts w:ascii="Arial Narrow" w:hAnsi="Arial Narrow"/>
          <w:i/>
          <w:sz w:val="20"/>
        </w:rPr>
        <w:t xml:space="preserve"> kell a címet írni.</w:t>
      </w:r>
    </w:p>
    <w:p w:rsidR="009431E0" w:rsidRPr="00EF3110" w:rsidRDefault="009431E0" w:rsidP="009431E0">
      <w:pPr>
        <w:pStyle w:val="BodyText"/>
        <w:spacing w:line="240" w:lineRule="auto"/>
        <w:ind w:left="426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Az önálló munka tényét igazoló – aláírt – nyilatkozatot mindkét példány szakdolgozatba be kell köttetni a belső borító után, lapszámozás nélkül. A szakdolgozat címét minden beadott dokumentumban angol nyelven is fel kell tüntetni! A leadott szakdolgozati példányok közül az egyiket a hallgató a sikeres komplex záróvizsgát követően visszakapja.</w:t>
      </w:r>
    </w:p>
    <w:p w:rsidR="009431E0" w:rsidRPr="00EF3110" w:rsidRDefault="00FE588B" w:rsidP="009431E0">
      <w:pPr>
        <w:pStyle w:val="BodyText"/>
        <w:numPr>
          <w:ilvl w:val="1"/>
          <w:numId w:val="1"/>
        </w:numPr>
        <w:tabs>
          <w:tab w:val="clear" w:pos="1363"/>
        </w:tabs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 xml:space="preserve">A szakdolgozat leadási határidők ezen útmutató mellékletében, </w:t>
      </w:r>
      <w:r w:rsidRPr="00EF3110">
        <w:rPr>
          <w:rFonts w:ascii="Arial Narrow" w:hAnsi="Arial Narrow"/>
          <w:i/>
          <w:sz w:val="22"/>
          <w:szCs w:val="22"/>
        </w:rPr>
        <w:t>A szakdolgozat készítésével és a komplex záróvizsgával kapcsolatos teendők rendje</w:t>
      </w:r>
      <w:r w:rsidRPr="00EF3110">
        <w:rPr>
          <w:rFonts w:ascii="Arial Narrow" w:hAnsi="Arial Narrow"/>
          <w:sz w:val="22"/>
          <w:szCs w:val="22"/>
        </w:rPr>
        <w:t xml:space="preserve"> elnevezésű táblázatokban találhatók meg</w:t>
      </w:r>
      <w:r w:rsidR="009431E0" w:rsidRPr="00EF3110">
        <w:rPr>
          <w:rFonts w:ascii="Arial Narrow" w:hAnsi="Arial Narrow"/>
          <w:sz w:val="22"/>
          <w:szCs w:val="22"/>
        </w:rPr>
        <w:t>. Amennyiben a dolgo</w:t>
      </w:r>
      <w:r w:rsidR="009431E0" w:rsidRPr="00EF3110">
        <w:rPr>
          <w:rFonts w:ascii="Arial Narrow" w:hAnsi="Arial Narrow"/>
          <w:sz w:val="22"/>
          <w:szCs w:val="22"/>
        </w:rPr>
        <w:lastRenderedPageBreak/>
        <w:t xml:space="preserve">zatot csak póthatáridőre sikerül leadni, az előző pontban felsorolt dokumentumokon kívül le kell adni </w:t>
      </w:r>
      <w:r w:rsidR="00BA129E" w:rsidRPr="00EF3110">
        <w:rPr>
          <w:rFonts w:ascii="Arial Narrow" w:hAnsi="Arial Narrow"/>
          <w:sz w:val="22"/>
          <w:szCs w:val="22"/>
        </w:rPr>
        <w:t>egy, az 11701004-20156471-es bankszámlaszámra történő</w:t>
      </w:r>
      <w:r w:rsidR="005A26C3" w:rsidRPr="00EF3110">
        <w:rPr>
          <w:rFonts w:ascii="Arial Narrow" w:hAnsi="Arial Narrow"/>
          <w:sz w:val="22"/>
          <w:szCs w:val="22"/>
        </w:rPr>
        <w:t xml:space="preserve"> 15.0</w:t>
      </w:r>
      <w:r w:rsidR="009431E0" w:rsidRPr="00EF3110">
        <w:rPr>
          <w:rFonts w:ascii="Arial Narrow" w:hAnsi="Arial Narrow"/>
          <w:sz w:val="22"/>
          <w:szCs w:val="22"/>
        </w:rPr>
        <w:t xml:space="preserve">00 Ft átutalásáról szóló igazolást. A közleményben feltüntetendő adatok: </w:t>
      </w:r>
      <w:r w:rsidR="009431E0" w:rsidRPr="00EF3110">
        <w:rPr>
          <w:rFonts w:ascii="Arial Narrow" w:hAnsi="Arial Narrow"/>
          <w:b/>
          <w:sz w:val="22"/>
          <w:szCs w:val="22"/>
        </w:rPr>
        <w:t>név, EHA kód, szak és a befizetés jogcíme!</w:t>
      </w:r>
    </w:p>
    <w:p w:rsidR="009431E0" w:rsidRPr="00EF3110" w:rsidRDefault="009431E0" w:rsidP="009431E0">
      <w:pPr>
        <w:pStyle w:val="BodyText"/>
        <w:numPr>
          <w:ilvl w:val="1"/>
          <w:numId w:val="1"/>
        </w:numPr>
        <w:tabs>
          <w:tab w:val="clear" w:pos="1363"/>
          <w:tab w:val="num" w:pos="360"/>
        </w:tabs>
        <w:spacing w:line="240" w:lineRule="auto"/>
        <w:ind w:left="36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Azok a hallgatók, akik bármilyen okból elmulasztották a beadási határidőt, komplex záróvizsgát csak a következő záróvizsga időszakban tehetnek.</w:t>
      </w:r>
    </w:p>
    <w:p w:rsidR="006419A9" w:rsidRPr="00EF3110" w:rsidRDefault="006419A9" w:rsidP="006419A9">
      <w:pPr>
        <w:pStyle w:val="BodyText"/>
        <w:numPr>
          <w:ilvl w:val="1"/>
          <w:numId w:val="1"/>
        </w:numPr>
        <w:tabs>
          <w:tab w:val="clear" w:pos="1363"/>
          <w:tab w:val="num" w:pos="360"/>
        </w:tabs>
        <w:spacing w:line="240" w:lineRule="auto"/>
        <w:ind w:left="36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 szakdolgozat értékelésére és osztályozására az Oktatási és Kutatási Központ két bírálót kér fel. Bíráló lehet felsőoktatási, vagy a szakdolgozat témájának megfelelő felsőfokú végzettségű gyakorlati szakember. A két bíráló közül az egyik lehet valamelyik konzulens. A bírálatot (a megadott formanyomtatványon), a szakdolgozat értékelésével, osztályzatával és a záróvizsgán megválaszolandó (legalább két) kérdéssel együtt, az ügyintézőhöz (ld. 1. old.) kell eljuttatni. Ha a bírálók egyike elégtelen érdemjegyet adott, vagy a két értékelés között két érdemjegynél nagyobb a különbség, harmadik bírálatra van szükség. Ha a szakdolgozat kettő elégtelen bírálatot kapott, a hallgató nem bocsátható záróvizsgára. Minden más esetben a végleges osztályzatról – a bírálók által megállapított érdemjegyek figyelembevételével – a Záróvizsga Bizottság (továbbiakban: ZVB) dönt.</w:t>
      </w:r>
    </w:p>
    <w:p w:rsidR="006419A9" w:rsidRPr="00EF3110" w:rsidRDefault="006419A9" w:rsidP="006419A9">
      <w:pPr>
        <w:pStyle w:val="BodyText"/>
        <w:numPr>
          <w:ilvl w:val="1"/>
          <w:numId w:val="1"/>
        </w:numPr>
        <w:tabs>
          <w:tab w:val="clear" w:pos="1363"/>
          <w:tab w:val="num" w:pos="360"/>
        </w:tabs>
        <w:spacing w:line="240" w:lineRule="auto"/>
        <w:ind w:left="36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 bírálók értékelését, valamint a feltenni javasolt kérdéseket a jelöltekhez a záróvizsgát 8 nappal megelőzően el kell juttatni. A beérkezett bírálatokat a tanulmányi rendszerben, vagy a témaválasztó lapon megadott e-mail címre küldi ki az ügyintéző.</w:t>
      </w:r>
    </w:p>
    <w:p w:rsidR="00AD3383" w:rsidRPr="00EF3110" w:rsidRDefault="009431E0" w:rsidP="006419A9">
      <w:pPr>
        <w:pStyle w:val="BodyText"/>
        <w:numPr>
          <w:ilvl w:val="1"/>
          <w:numId w:val="1"/>
        </w:numPr>
        <w:tabs>
          <w:tab w:val="clear" w:pos="1363"/>
          <w:tab w:val="num" w:pos="360"/>
        </w:tabs>
        <w:spacing w:line="240" w:lineRule="auto"/>
        <w:ind w:left="360" w:hanging="360"/>
        <w:jc w:val="left"/>
        <w:rPr>
          <w:rFonts w:ascii="Arial Narrow" w:hAnsi="Arial Narrow"/>
          <w:b/>
          <w:i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Ha a dolgozatot a Záróvizsga Bizottság minősíti elégtelenre, akkor a hallgatónak a dolgozatot át kell írnia, vagy újat kell készítenie és a védést meg kell ismételnie.</w:t>
      </w:r>
    </w:p>
    <w:p w:rsidR="006419A9" w:rsidRPr="00EF3110" w:rsidRDefault="006419A9" w:rsidP="006419A9">
      <w:pPr>
        <w:pStyle w:val="BodyText"/>
        <w:spacing w:line="240" w:lineRule="auto"/>
        <w:jc w:val="left"/>
        <w:rPr>
          <w:rFonts w:ascii="Arial Narrow" w:hAnsi="Arial Narrow"/>
          <w:b/>
          <w:i/>
          <w:sz w:val="22"/>
          <w:szCs w:val="22"/>
        </w:rPr>
      </w:pPr>
    </w:p>
    <w:p w:rsidR="006B5D0B" w:rsidRPr="00EF3110" w:rsidRDefault="000711B6" w:rsidP="00A636B6">
      <w:pPr>
        <w:pStyle w:val="BodyTextIndent"/>
        <w:numPr>
          <w:ilvl w:val="0"/>
          <w:numId w:val="3"/>
        </w:numPr>
        <w:tabs>
          <w:tab w:val="clear" w:pos="567"/>
        </w:tabs>
        <w:autoSpaceDE w:val="0"/>
        <w:autoSpaceDN w:val="0"/>
        <w:spacing w:line="276" w:lineRule="auto"/>
        <w:ind w:left="397" w:hanging="397"/>
        <w:rPr>
          <w:rFonts w:ascii="Arial Narrow" w:hAnsi="Arial Narrow"/>
          <w:b/>
          <w:i/>
          <w:szCs w:val="22"/>
        </w:rPr>
      </w:pPr>
      <w:r w:rsidRPr="00EF3110">
        <w:rPr>
          <w:rFonts w:ascii="Arial Narrow" w:hAnsi="Arial Narrow"/>
          <w:b/>
          <w:i/>
          <w:szCs w:val="22"/>
        </w:rPr>
        <w:t>A SZAKDOLGOZAT TARTALMI ELEMEI, SZERKEZETI FELÉPÍTÉSE ÉS ALAKI KÖVETELMÉNYEI</w:t>
      </w:r>
    </w:p>
    <w:p w:rsidR="00CB451B" w:rsidRPr="00EF3110" w:rsidRDefault="00CB451B" w:rsidP="00A636B6">
      <w:pPr>
        <w:spacing w:line="276" w:lineRule="auto"/>
        <w:rPr>
          <w:rFonts w:ascii="Arial Narrow" w:hAnsi="Arial Narrow"/>
          <w:sz w:val="22"/>
          <w:szCs w:val="22"/>
        </w:rPr>
      </w:pPr>
    </w:p>
    <w:p w:rsidR="006B5D0B" w:rsidRPr="00EF3110" w:rsidRDefault="0070479F" w:rsidP="00A636B6">
      <w:pPr>
        <w:pStyle w:val="BodyTextIndent"/>
        <w:autoSpaceDE w:val="0"/>
        <w:autoSpaceDN w:val="0"/>
        <w:spacing w:line="276" w:lineRule="auto"/>
        <w:ind w:left="397" w:hanging="397"/>
        <w:rPr>
          <w:rFonts w:ascii="Arial Narrow" w:hAnsi="Arial Narrow"/>
          <w:b/>
          <w:i/>
          <w:szCs w:val="22"/>
        </w:rPr>
      </w:pPr>
      <w:r w:rsidRPr="00EF3110">
        <w:rPr>
          <w:rFonts w:ascii="Arial Narrow" w:hAnsi="Arial Narrow"/>
          <w:b/>
          <w:i/>
          <w:szCs w:val="22"/>
        </w:rPr>
        <w:t>a</w:t>
      </w:r>
      <w:r w:rsidR="0065662C" w:rsidRPr="00EF3110">
        <w:rPr>
          <w:rFonts w:ascii="Arial Narrow" w:hAnsi="Arial Narrow"/>
          <w:b/>
          <w:i/>
          <w:szCs w:val="22"/>
        </w:rPr>
        <w:t>)</w:t>
      </w:r>
      <w:r w:rsidRPr="00EF3110">
        <w:rPr>
          <w:rFonts w:ascii="Arial Narrow" w:hAnsi="Arial Narrow"/>
          <w:b/>
          <w:i/>
          <w:szCs w:val="22"/>
        </w:rPr>
        <w:t xml:space="preserve"> </w:t>
      </w:r>
      <w:r w:rsidR="00AB5A7D" w:rsidRPr="00EF3110">
        <w:rPr>
          <w:rFonts w:ascii="Arial Narrow" w:hAnsi="Arial Narrow"/>
          <w:b/>
          <w:i/>
          <w:szCs w:val="22"/>
        </w:rPr>
        <w:tab/>
      </w:r>
      <w:r w:rsidR="00CB451B" w:rsidRPr="00EF3110">
        <w:rPr>
          <w:rFonts w:ascii="Arial Narrow" w:hAnsi="Arial Narrow"/>
          <w:b/>
          <w:i/>
          <w:szCs w:val="22"/>
        </w:rPr>
        <w:t>A szakdolgozat tartalmi elemei</w:t>
      </w:r>
    </w:p>
    <w:p w:rsidR="0085657C" w:rsidRPr="00EF3110" w:rsidRDefault="0085657C" w:rsidP="00A636B6">
      <w:pPr>
        <w:pStyle w:val="BodyTextIndent"/>
        <w:autoSpaceDE w:val="0"/>
        <w:autoSpaceDN w:val="0"/>
        <w:spacing w:line="276" w:lineRule="auto"/>
        <w:ind w:firstLine="284"/>
        <w:rPr>
          <w:rFonts w:ascii="Arial Narrow" w:hAnsi="Arial Narrow"/>
          <w:b/>
          <w:i/>
          <w:szCs w:val="22"/>
        </w:rPr>
      </w:pPr>
    </w:p>
    <w:p w:rsidR="006B5D0B" w:rsidRPr="00EF3110" w:rsidRDefault="000A0B80" w:rsidP="00A636B6">
      <w:pPr>
        <w:pStyle w:val="BodyTextIndent"/>
        <w:autoSpaceDE w:val="0"/>
        <w:autoSpaceDN w:val="0"/>
        <w:spacing w:line="276" w:lineRule="auto"/>
        <w:ind w:left="284" w:firstLine="142"/>
        <w:rPr>
          <w:rFonts w:ascii="Arial Narrow" w:hAnsi="Arial Narrow"/>
          <w:i/>
          <w:szCs w:val="22"/>
        </w:rPr>
      </w:pPr>
      <w:r w:rsidRPr="00EF3110">
        <w:rPr>
          <w:rFonts w:ascii="Arial Narrow" w:hAnsi="Arial Narrow"/>
          <w:b/>
          <w:i/>
          <w:szCs w:val="22"/>
        </w:rPr>
        <w:t>aa.</w:t>
      </w:r>
      <w:r w:rsidR="007903C5" w:rsidRPr="00EF3110">
        <w:rPr>
          <w:rFonts w:ascii="Arial Narrow" w:hAnsi="Arial Narrow"/>
          <w:b/>
          <w:i/>
          <w:szCs w:val="22"/>
        </w:rPr>
        <w:t xml:space="preserve"> </w:t>
      </w:r>
      <w:r w:rsidR="00873F33" w:rsidRPr="00EF3110">
        <w:rPr>
          <w:rFonts w:ascii="Arial Narrow" w:hAnsi="Arial Narrow"/>
          <w:b/>
          <w:i/>
          <w:szCs w:val="22"/>
        </w:rPr>
        <w:t>K</w:t>
      </w:r>
      <w:r w:rsidR="0070479F" w:rsidRPr="00EF3110">
        <w:rPr>
          <w:rFonts w:ascii="Arial Narrow" w:hAnsi="Arial Narrow"/>
          <w:b/>
          <w:i/>
          <w:szCs w:val="22"/>
        </w:rPr>
        <w:t>ötelező tartalmi elemek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 xml:space="preserve">Vonatkozó szakirodalom </w:t>
      </w:r>
      <w:r w:rsidR="009F6476" w:rsidRPr="00EF3110">
        <w:rPr>
          <w:rFonts w:ascii="Arial Narrow" w:hAnsi="Arial Narrow"/>
          <w:sz w:val="22"/>
          <w:szCs w:val="22"/>
        </w:rPr>
        <w:t>probléma</w:t>
      </w:r>
      <w:r w:rsidR="00CF7EA6" w:rsidRPr="00EF3110">
        <w:rPr>
          <w:rFonts w:ascii="Arial Narrow" w:hAnsi="Arial Narrow"/>
          <w:sz w:val="22"/>
          <w:szCs w:val="22"/>
        </w:rPr>
        <w:t>-</w:t>
      </w:r>
      <w:r w:rsidR="009F6476" w:rsidRPr="00EF3110">
        <w:rPr>
          <w:rFonts w:ascii="Arial Narrow" w:hAnsi="Arial Narrow"/>
          <w:sz w:val="22"/>
          <w:szCs w:val="22"/>
        </w:rPr>
        <w:t xml:space="preserve">centrikus </w:t>
      </w:r>
      <w:r w:rsidRPr="00EF3110">
        <w:rPr>
          <w:rFonts w:ascii="Arial Narrow" w:hAnsi="Arial Narrow"/>
          <w:sz w:val="22"/>
          <w:szCs w:val="22"/>
        </w:rPr>
        <w:t>feldolgozása</w:t>
      </w:r>
      <w:r w:rsidR="001E12A3" w:rsidRPr="00EF3110">
        <w:rPr>
          <w:rFonts w:ascii="Arial Narrow" w:hAnsi="Arial Narrow"/>
          <w:sz w:val="22"/>
          <w:szCs w:val="22"/>
        </w:rPr>
        <w:t>.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 xml:space="preserve">Helyzetelemzés, helyzetértékelés (a vizsgálandó probléma leírása, illetve körülhatárolása, esetleg </w:t>
      </w:r>
      <w:r w:rsidR="00221F62" w:rsidRPr="00EF3110">
        <w:rPr>
          <w:rFonts w:ascii="Arial Narrow" w:hAnsi="Arial Narrow"/>
          <w:sz w:val="22"/>
          <w:szCs w:val="22"/>
        </w:rPr>
        <w:t xml:space="preserve">a választott téma </w:t>
      </w:r>
      <w:r w:rsidRPr="00EF3110">
        <w:rPr>
          <w:rFonts w:ascii="Arial Narrow" w:hAnsi="Arial Narrow"/>
          <w:sz w:val="22"/>
          <w:szCs w:val="22"/>
        </w:rPr>
        <w:t>adott</w:t>
      </w:r>
      <w:r w:rsidR="00221F62" w:rsidRPr="00EF3110">
        <w:rPr>
          <w:rFonts w:ascii="Arial Narrow" w:hAnsi="Arial Narrow"/>
          <w:sz w:val="22"/>
          <w:szCs w:val="22"/>
        </w:rPr>
        <w:t xml:space="preserve"> szervezetre,</w:t>
      </w:r>
      <w:r w:rsidRPr="00EF3110">
        <w:rPr>
          <w:rFonts w:ascii="Arial Narrow" w:hAnsi="Arial Narrow"/>
          <w:sz w:val="22"/>
          <w:szCs w:val="22"/>
        </w:rPr>
        <w:t xml:space="preserve"> cég</w:t>
      </w:r>
      <w:r w:rsidR="00221F62" w:rsidRPr="00EF3110">
        <w:rPr>
          <w:rFonts w:ascii="Arial Narrow" w:hAnsi="Arial Narrow"/>
          <w:sz w:val="22"/>
          <w:szCs w:val="22"/>
        </w:rPr>
        <w:t>re</w:t>
      </w:r>
      <w:r w:rsidRPr="00EF3110">
        <w:rPr>
          <w:rFonts w:ascii="Arial Narrow" w:hAnsi="Arial Narrow"/>
          <w:sz w:val="22"/>
          <w:szCs w:val="22"/>
        </w:rPr>
        <w:t>, vál</w:t>
      </w:r>
      <w:r w:rsidR="001E12A3" w:rsidRPr="00EF3110">
        <w:rPr>
          <w:rFonts w:ascii="Arial Narrow" w:hAnsi="Arial Narrow"/>
          <w:sz w:val="22"/>
          <w:szCs w:val="22"/>
        </w:rPr>
        <w:t>lalkozás</w:t>
      </w:r>
      <w:r w:rsidR="00221F62" w:rsidRPr="00EF3110">
        <w:rPr>
          <w:rFonts w:ascii="Arial Narrow" w:hAnsi="Arial Narrow"/>
          <w:sz w:val="22"/>
          <w:szCs w:val="22"/>
        </w:rPr>
        <w:t>ra</w:t>
      </w:r>
      <w:r w:rsidR="009F6476" w:rsidRPr="00EF3110">
        <w:rPr>
          <w:rFonts w:ascii="Arial Narrow" w:hAnsi="Arial Narrow"/>
          <w:sz w:val="22"/>
          <w:szCs w:val="22"/>
        </w:rPr>
        <w:t xml:space="preserve"> </w:t>
      </w:r>
      <w:r w:rsidR="00221F62" w:rsidRPr="00EF3110">
        <w:rPr>
          <w:rFonts w:ascii="Arial Narrow" w:hAnsi="Arial Narrow"/>
          <w:sz w:val="22"/>
          <w:szCs w:val="22"/>
        </w:rPr>
        <w:t>vonatkozó aktualitásának, sajátosságainak ismertetése, ami semmiképpen sem a cég történetének, jelenlegi gazdasági helyzetének, szervezetének, stb. bemutatása</w:t>
      </w:r>
      <w:r w:rsidR="001E12A3" w:rsidRPr="00EF3110">
        <w:rPr>
          <w:rFonts w:ascii="Arial Narrow" w:hAnsi="Arial Narrow"/>
          <w:sz w:val="22"/>
          <w:szCs w:val="22"/>
        </w:rPr>
        <w:t>).</w:t>
      </w:r>
      <w:r w:rsidR="00762111" w:rsidRPr="00EF3110">
        <w:rPr>
          <w:rFonts w:ascii="Arial Narrow" w:hAnsi="Arial Narrow"/>
          <w:sz w:val="22"/>
          <w:szCs w:val="22"/>
        </w:rPr>
        <w:t xml:space="preserve"> </w:t>
      </w:r>
      <w:r w:rsidR="00221F62" w:rsidRPr="00EF3110">
        <w:rPr>
          <w:rFonts w:ascii="Arial Narrow" w:hAnsi="Arial Narrow"/>
          <w:sz w:val="22"/>
          <w:szCs w:val="22"/>
        </w:rPr>
        <w:t>Elvárás, hogy a szakirodalomban való jártasság alapján a</w:t>
      </w:r>
      <w:r w:rsidR="0070479F" w:rsidRPr="00EF3110">
        <w:rPr>
          <w:rFonts w:ascii="Arial Narrow" w:hAnsi="Arial Narrow"/>
          <w:sz w:val="22"/>
          <w:szCs w:val="22"/>
        </w:rPr>
        <w:t>z esetlegesen választott szervezetről kizárólag a probléma szakmai körülhatárolása kerüljön be a dolgozatba</w:t>
      </w:r>
      <w:r w:rsidR="005D2468" w:rsidRPr="00EF3110">
        <w:rPr>
          <w:rFonts w:ascii="Arial Narrow" w:hAnsi="Arial Narrow"/>
          <w:sz w:val="22"/>
          <w:szCs w:val="22"/>
        </w:rPr>
        <w:t>.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 problémamegoldás alternatív lehetőségeinek feltárása és ismerte</w:t>
      </w:r>
      <w:r w:rsidR="001E12A3" w:rsidRPr="00EF3110">
        <w:rPr>
          <w:rFonts w:ascii="Arial Narrow" w:hAnsi="Arial Narrow"/>
          <w:sz w:val="22"/>
          <w:szCs w:val="22"/>
        </w:rPr>
        <w:t>tése (összehasonlító értékelés).</w:t>
      </w:r>
    </w:p>
    <w:p w:rsidR="006B5D0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 legkedvezőbb megoldá</w:t>
      </w:r>
      <w:r w:rsidR="001E12A3" w:rsidRPr="00EF3110">
        <w:rPr>
          <w:rFonts w:ascii="Arial Narrow" w:hAnsi="Arial Narrow"/>
          <w:sz w:val="22"/>
          <w:szCs w:val="22"/>
        </w:rPr>
        <w:t>s kiválasztása és indoklása.</w:t>
      </w:r>
    </w:p>
    <w:p w:rsidR="006B5D0B" w:rsidRPr="00EF3110" w:rsidRDefault="000A0B80" w:rsidP="00A636B6">
      <w:pPr>
        <w:pStyle w:val="BodyText"/>
        <w:spacing w:line="276" w:lineRule="auto"/>
        <w:ind w:firstLine="567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b/>
          <w:i/>
          <w:sz w:val="22"/>
          <w:szCs w:val="22"/>
        </w:rPr>
        <w:t>ab.</w:t>
      </w:r>
      <w:r w:rsidR="007C6308" w:rsidRPr="00EF3110">
        <w:rPr>
          <w:rFonts w:ascii="Arial Narrow" w:hAnsi="Arial Narrow"/>
          <w:b/>
          <w:i/>
          <w:sz w:val="22"/>
          <w:szCs w:val="22"/>
        </w:rPr>
        <w:t xml:space="preserve"> </w:t>
      </w:r>
      <w:r w:rsidR="00873F33" w:rsidRPr="00EF3110">
        <w:rPr>
          <w:rFonts w:ascii="Arial Narrow" w:hAnsi="Arial Narrow"/>
          <w:b/>
          <w:i/>
          <w:sz w:val="22"/>
          <w:szCs w:val="22"/>
        </w:rPr>
        <w:t>A</w:t>
      </w:r>
      <w:r w:rsidR="007C6308" w:rsidRPr="00EF3110">
        <w:rPr>
          <w:rFonts w:ascii="Arial Narrow" w:hAnsi="Arial Narrow"/>
          <w:b/>
          <w:i/>
          <w:sz w:val="22"/>
          <w:szCs w:val="22"/>
        </w:rPr>
        <w:t>jánlott tartalmi elemek</w:t>
      </w:r>
    </w:p>
    <w:p w:rsidR="006B5D0B" w:rsidRPr="00EF3110" w:rsidRDefault="000A0B80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J</w:t>
      </w:r>
      <w:r w:rsidR="00CB451B" w:rsidRPr="00EF3110">
        <w:rPr>
          <w:rFonts w:ascii="Arial Narrow" w:hAnsi="Arial Narrow"/>
          <w:sz w:val="22"/>
          <w:szCs w:val="22"/>
        </w:rPr>
        <w:t xml:space="preserve">avasolt megoldás </w:t>
      </w:r>
      <w:r w:rsidR="0070479F" w:rsidRPr="00EF3110">
        <w:rPr>
          <w:rFonts w:ascii="Arial Narrow" w:hAnsi="Arial Narrow"/>
          <w:sz w:val="22"/>
          <w:szCs w:val="22"/>
        </w:rPr>
        <w:t xml:space="preserve">részletes </w:t>
      </w:r>
      <w:r w:rsidR="00CB451B" w:rsidRPr="00EF3110">
        <w:rPr>
          <w:rFonts w:ascii="Arial Narrow" w:hAnsi="Arial Narrow"/>
          <w:sz w:val="22"/>
          <w:szCs w:val="22"/>
        </w:rPr>
        <w:t>kidolgozása, a megvalósítás felt</w:t>
      </w:r>
      <w:r w:rsidR="001E12A3" w:rsidRPr="00EF3110">
        <w:rPr>
          <w:rFonts w:ascii="Arial Narrow" w:hAnsi="Arial Narrow"/>
          <w:sz w:val="22"/>
          <w:szCs w:val="22"/>
        </w:rPr>
        <w:t>ételeinek elemzése és ütemezése.</w:t>
      </w:r>
    </w:p>
    <w:p w:rsidR="006B5D0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 várható eredmények komplex értékelése</w:t>
      </w:r>
      <w:r w:rsidR="001E12A3" w:rsidRPr="00EF3110">
        <w:rPr>
          <w:rFonts w:ascii="Arial Narrow" w:hAnsi="Arial Narrow"/>
          <w:sz w:val="22"/>
          <w:szCs w:val="22"/>
        </w:rPr>
        <w:t>: következtetések és javaslatok.</w:t>
      </w:r>
    </w:p>
    <w:p w:rsidR="006B5D0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 továbbfe</w:t>
      </w:r>
      <w:r w:rsidR="001E12A3" w:rsidRPr="00EF3110">
        <w:rPr>
          <w:rFonts w:ascii="Arial Narrow" w:hAnsi="Arial Narrow"/>
          <w:sz w:val="22"/>
          <w:szCs w:val="22"/>
        </w:rPr>
        <w:t>jlesztés lehetőségei és irányai.</w:t>
      </w:r>
    </w:p>
    <w:p w:rsidR="0085657C" w:rsidRPr="00EF3110" w:rsidRDefault="001E12A3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Saját primer kutatás elvégzése jelentősen növeli a szakdolgozat értékét.</w:t>
      </w:r>
    </w:p>
    <w:p w:rsidR="000711B6" w:rsidRPr="00EF3110" w:rsidRDefault="000711B6" w:rsidP="00A636B6">
      <w:pPr>
        <w:pStyle w:val="BodyText"/>
        <w:spacing w:line="276" w:lineRule="auto"/>
        <w:ind w:left="1080"/>
        <w:rPr>
          <w:rFonts w:ascii="Arial Narrow" w:hAnsi="Arial Narrow"/>
          <w:sz w:val="22"/>
          <w:szCs w:val="22"/>
        </w:rPr>
      </w:pPr>
    </w:p>
    <w:p w:rsidR="006B5D0B" w:rsidRPr="00EF3110" w:rsidRDefault="0070479F" w:rsidP="00A636B6">
      <w:pPr>
        <w:pStyle w:val="BodyTextIndent"/>
        <w:autoSpaceDE w:val="0"/>
        <w:autoSpaceDN w:val="0"/>
        <w:spacing w:line="276" w:lineRule="auto"/>
        <w:ind w:left="397" w:hanging="397"/>
        <w:rPr>
          <w:rFonts w:ascii="Arial Narrow" w:hAnsi="Arial Narrow"/>
          <w:i/>
          <w:szCs w:val="22"/>
          <w:u w:val="single"/>
        </w:rPr>
      </w:pPr>
      <w:r w:rsidRPr="00EF3110">
        <w:rPr>
          <w:rFonts w:ascii="Arial Narrow" w:hAnsi="Arial Narrow"/>
          <w:b/>
          <w:i/>
          <w:szCs w:val="22"/>
        </w:rPr>
        <w:t>b</w:t>
      </w:r>
      <w:r w:rsidR="0065662C" w:rsidRPr="00EF3110">
        <w:rPr>
          <w:rFonts w:ascii="Arial Narrow" w:hAnsi="Arial Narrow"/>
          <w:b/>
          <w:i/>
          <w:szCs w:val="22"/>
        </w:rPr>
        <w:t xml:space="preserve">) </w:t>
      </w:r>
      <w:r w:rsidR="00AB5A7D" w:rsidRPr="00EF3110">
        <w:rPr>
          <w:rFonts w:ascii="Arial Narrow" w:hAnsi="Arial Narrow"/>
          <w:b/>
          <w:i/>
          <w:szCs w:val="22"/>
        </w:rPr>
        <w:tab/>
      </w:r>
      <w:r w:rsidR="00CB451B" w:rsidRPr="00EF3110">
        <w:rPr>
          <w:rFonts w:ascii="Arial Narrow" w:hAnsi="Arial Narrow"/>
          <w:b/>
          <w:i/>
          <w:szCs w:val="22"/>
        </w:rPr>
        <w:t>A szakdolgozat szerkezeti felépítése, leggyakoribb része</w:t>
      </w:r>
      <w:r w:rsidR="0095328A" w:rsidRPr="00EF3110">
        <w:rPr>
          <w:rFonts w:ascii="Arial Narrow" w:hAnsi="Arial Narrow"/>
          <w:b/>
          <w:i/>
          <w:szCs w:val="22"/>
        </w:rPr>
        <w:t xml:space="preserve">i </w:t>
      </w:r>
      <w:r w:rsidR="0095328A" w:rsidRPr="00EF3110">
        <w:rPr>
          <w:rFonts w:ascii="Arial Narrow" w:hAnsi="Arial Narrow"/>
          <w:i/>
          <w:szCs w:val="22"/>
          <w:u w:val="single"/>
        </w:rPr>
        <w:t>(a kötelező elemek kiemeltek)</w:t>
      </w:r>
    </w:p>
    <w:p w:rsidR="0085657C" w:rsidRPr="00EF3110" w:rsidRDefault="0085657C" w:rsidP="00A636B6">
      <w:pPr>
        <w:pStyle w:val="BodyTextIndent"/>
        <w:autoSpaceDE w:val="0"/>
        <w:autoSpaceDN w:val="0"/>
        <w:spacing w:line="276" w:lineRule="auto"/>
        <w:ind w:left="284"/>
        <w:rPr>
          <w:rFonts w:ascii="Arial Narrow" w:hAnsi="Arial Narrow"/>
          <w:b/>
          <w:i/>
          <w:szCs w:val="22"/>
        </w:rPr>
      </w:pPr>
    </w:p>
    <w:p w:rsidR="00CB451B" w:rsidRPr="00EF3110" w:rsidRDefault="006C1540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  <w:u w:val="single"/>
        </w:rPr>
        <w:t xml:space="preserve">Cím (esetenként alcím) magyar és </w:t>
      </w:r>
      <w:r w:rsidR="00EE3484" w:rsidRPr="00EF3110">
        <w:rPr>
          <w:rFonts w:ascii="Arial Narrow" w:hAnsi="Arial Narrow"/>
          <w:sz w:val="22"/>
          <w:szCs w:val="22"/>
          <w:u w:val="single"/>
        </w:rPr>
        <w:t>angol nyelven</w:t>
      </w:r>
      <w:r w:rsidR="00EE3484" w:rsidRPr="00EF3110">
        <w:rPr>
          <w:rFonts w:ascii="Arial Narrow" w:hAnsi="Arial Narrow"/>
          <w:sz w:val="22"/>
          <w:szCs w:val="22"/>
        </w:rPr>
        <w:t xml:space="preserve">, 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  <w:u w:val="single"/>
        </w:rPr>
        <w:t>A szerző neve</w:t>
      </w:r>
      <w:r w:rsidRPr="00EF3110">
        <w:rPr>
          <w:rFonts w:ascii="Arial Narrow" w:hAnsi="Arial Narrow"/>
          <w:sz w:val="22"/>
          <w:szCs w:val="22"/>
        </w:rPr>
        <w:t>,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  <w:u w:val="single"/>
        </w:rPr>
        <w:t>Az elkészítés dátuma</w:t>
      </w:r>
      <w:r w:rsidRPr="00EF3110">
        <w:rPr>
          <w:rFonts w:ascii="Arial Narrow" w:hAnsi="Arial Narrow"/>
          <w:sz w:val="22"/>
          <w:szCs w:val="22"/>
        </w:rPr>
        <w:t>,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Ha publikálásra kerül – a kiadó megnevezése,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Dedikáció,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  <w:u w:val="single"/>
        </w:rPr>
      </w:pPr>
      <w:r w:rsidRPr="00EF3110">
        <w:rPr>
          <w:rFonts w:ascii="Arial Narrow" w:hAnsi="Arial Narrow"/>
          <w:sz w:val="22"/>
          <w:szCs w:val="22"/>
        </w:rPr>
        <w:t>Köszönetnyilvánítások,</w:t>
      </w:r>
    </w:p>
    <w:p w:rsidR="006A38B8" w:rsidRPr="00EF3110" w:rsidRDefault="006A38B8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  <w:u w:val="single"/>
        </w:rPr>
      </w:pPr>
      <w:r w:rsidRPr="00EF3110">
        <w:rPr>
          <w:rFonts w:ascii="Arial Narrow" w:hAnsi="Arial Narrow"/>
          <w:sz w:val="22"/>
          <w:szCs w:val="22"/>
          <w:u w:val="single"/>
        </w:rPr>
        <w:t>Nyilatkozat a szerzői jogok betartásáról</w:t>
      </w:r>
      <w:r w:rsidR="00756AE3" w:rsidRPr="00EF3110">
        <w:rPr>
          <w:rFonts w:ascii="Arial Narrow" w:hAnsi="Arial Narrow"/>
          <w:sz w:val="22"/>
          <w:szCs w:val="22"/>
          <w:u w:val="single"/>
        </w:rPr>
        <w:t>,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  <w:u w:val="single"/>
        </w:rPr>
        <w:t>Tartalomjegyzék</w:t>
      </w:r>
      <w:r w:rsidRPr="00EF3110">
        <w:rPr>
          <w:rFonts w:ascii="Arial Narrow" w:hAnsi="Arial Narrow"/>
          <w:sz w:val="22"/>
          <w:szCs w:val="22"/>
        </w:rPr>
        <w:t>,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lastRenderedPageBreak/>
        <w:t>Előszó,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  <w:u w:val="single"/>
        </w:rPr>
        <w:t>Bevezetés</w:t>
      </w:r>
      <w:r w:rsidRPr="00EF3110">
        <w:rPr>
          <w:rFonts w:ascii="Arial Narrow" w:hAnsi="Arial Narrow"/>
          <w:sz w:val="22"/>
          <w:szCs w:val="22"/>
        </w:rPr>
        <w:t>, hipotézis megfogalmazása,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  <w:u w:val="single"/>
        </w:rPr>
        <w:t>A téma</w:t>
      </w:r>
      <w:r w:rsidRPr="00EF3110">
        <w:rPr>
          <w:rFonts w:ascii="Arial Narrow" w:hAnsi="Arial Narrow"/>
          <w:sz w:val="22"/>
          <w:szCs w:val="22"/>
        </w:rPr>
        <w:t xml:space="preserve"> (tárgy, probléma, módszer) </w:t>
      </w:r>
      <w:r w:rsidRPr="00EF3110">
        <w:rPr>
          <w:rFonts w:ascii="Arial Narrow" w:hAnsi="Arial Narrow"/>
          <w:sz w:val="22"/>
          <w:szCs w:val="22"/>
          <w:u w:val="single"/>
        </w:rPr>
        <w:t>szakirodalmának áttekintése</w:t>
      </w:r>
      <w:r w:rsidRPr="00EF3110">
        <w:rPr>
          <w:rFonts w:ascii="Arial Narrow" w:hAnsi="Arial Narrow"/>
          <w:sz w:val="22"/>
          <w:szCs w:val="22"/>
        </w:rPr>
        <w:t>,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 dolgozatban alkalmazott megközelítés (elméleti keret, módszerek) jellemzése,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 xml:space="preserve">Az eredmények végső </w:t>
      </w:r>
      <w:r w:rsidRPr="00EF3110">
        <w:rPr>
          <w:rFonts w:ascii="Arial Narrow" w:hAnsi="Arial Narrow"/>
          <w:sz w:val="22"/>
          <w:szCs w:val="22"/>
          <w:u w:val="single"/>
        </w:rPr>
        <w:t>összefoglalása</w:t>
      </w:r>
      <w:r w:rsidRPr="00EF3110">
        <w:rPr>
          <w:rFonts w:ascii="Arial Narrow" w:hAnsi="Arial Narrow"/>
          <w:sz w:val="22"/>
          <w:szCs w:val="22"/>
        </w:rPr>
        <w:t xml:space="preserve"> (a hipotézisek beigazolódása vagy elvetése), következtetések, gyakorlati ajánlások,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Utószó – az eredményekből kiinduló további lehetséges tennivalók, kutatások megemlítése (esetleg a hallgató jelzi, hogy idő, pénz, akadályoztatások miatt milyen hiányokat lát munkájában az eredeti célkitűzésekhez képest),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  <w:u w:val="single"/>
        </w:rPr>
        <w:t>Irodalomjegyzék</w:t>
      </w:r>
      <w:r w:rsidRPr="00EF3110">
        <w:rPr>
          <w:rFonts w:ascii="Arial Narrow" w:hAnsi="Arial Narrow"/>
          <w:sz w:val="22"/>
          <w:szCs w:val="22"/>
        </w:rPr>
        <w:t>,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Függelékek,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Mutatók.</w:t>
      </w:r>
    </w:p>
    <w:p w:rsidR="006419A9" w:rsidRPr="00EF3110" w:rsidRDefault="006419A9" w:rsidP="006419A9">
      <w:pPr>
        <w:pStyle w:val="BodyText"/>
        <w:spacing w:line="276" w:lineRule="auto"/>
        <w:rPr>
          <w:rFonts w:ascii="Arial Narrow" w:hAnsi="Arial Narrow"/>
          <w:sz w:val="22"/>
          <w:szCs w:val="22"/>
        </w:rPr>
      </w:pPr>
    </w:p>
    <w:p w:rsidR="006B5D0B" w:rsidRPr="00EF3110" w:rsidRDefault="00CB451B" w:rsidP="00A636B6">
      <w:pPr>
        <w:pStyle w:val="BodyTextIndent"/>
        <w:numPr>
          <w:ilvl w:val="0"/>
          <w:numId w:val="22"/>
        </w:numPr>
        <w:autoSpaceDE w:val="0"/>
        <w:autoSpaceDN w:val="0"/>
        <w:spacing w:line="276" w:lineRule="auto"/>
        <w:ind w:left="397" w:hanging="397"/>
        <w:rPr>
          <w:rFonts w:ascii="Arial Narrow" w:hAnsi="Arial Narrow"/>
          <w:b/>
          <w:i/>
          <w:szCs w:val="22"/>
        </w:rPr>
      </w:pPr>
      <w:r w:rsidRPr="00EF3110">
        <w:rPr>
          <w:rFonts w:ascii="Arial Narrow" w:hAnsi="Arial Narrow"/>
          <w:b/>
          <w:i/>
          <w:szCs w:val="22"/>
        </w:rPr>
        <w:t>A szakdolgozat alaki követelményei</w:t>
      </w:r>
    </w:p>
    <w:p w:rsidR="0085657C" w:rsidRPr="00EF3110" w:rsidRDefault="0085657C" w:rsidP="00A636B6">
      <w:pPr>
        <w:pStyle w:val="BodyTextIndent"/>
        <w:autoSpaceDE w:val="0"/>
        <w:autoSpaceDN w:val="0"/>
        <w:spacing w:line="276" w:lineRule="auto"/>
        <w:ind w:left="284"/>
        <w:rPr>
          <w:rFonts w:ascii="Arial Narrow" w:hAnsi="Arial Narrow"/>
          <w:b/>
          <w:i/>
          <w:szCs w:val="22"/>
        </w:rPr>
      </w:pPr>
    </w:p>
    <w:p w:rsidR="00755295" w:rsidRPr="00EF3110" w:rsidRDefault="00CB451B" w:rsidP="00755295">
      <w:pPr>
        <w:pStyle w:val="BodyText"/>
        <w:numPr>
          <w:ilvl w:val="1"/>
          <w:numId w:val="1"/>
        </w:numPr>
        <w:tabs>
          <w:tab w:val="clear" w:pos="1363"/>
          <w:tab w:val="num" w:pos="1134"/>
        </w:tabs>
        <w:spacing w:line="240" w:lineRule="auto"/>
        <w:ind w:left="1134" w:hanging="425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 xml:space="preserve">A szakdolgozatot A/4-es formátumú, minimum 80g/m2 minőségű papíron, </w:t>
      </w:r>
      <w:r w:rsidR="00755295" w:rsidRPr="00EF3110">
        <w:rPr>
          <w:rFonts w:ascii="Arial Narrow" w:hAnsi="Arial Narrow"/>
          <w:sz w:val="22"/>
          <w:szCs w:val="22"/>
        </w:rPr>
        <w:t xml:space="preserve">szövegszerkesztővel írva, </w:t>
      </w:r>
      <w:r w:rsidR="00755295" w:rsidRPr="00EF3110">
        <w:rPr>
          <w:rFonts w:ascii="Arial Narrow" w:hAnsi="Arial Narrow"/>
          <w:b/>
          <w:sz w:val="22"/>
        </w:rPr>
        <w:t>MS WORD</w:t>
      </w:r>
      <w:r w:rsidR="00755295" w:rsidRPr="00EF3110">
        <w:rPr>
          <w:rFonts w:ascii="Arial Narrow" w:hAnsi="Arial Narrow"/>
          <w:sz w:val="22"/>
        </w:rPr>
        <w:t>-ben</w:t>
      </w:r>
      <w:r w:rsidR="00755295" w:rsidRPr="00EF3110">
        <w:rPr>
          <w:rFonts w:ascii="Arial Narrow" w:hAnsi="Arial Narrow"/>
          <w:sz w:val="22"/>
          <w:szCs w:val="22"/>
        </w:rPr>
        <w:t xml:space="preserve"> kell elkészíteni. A papírnak csak az egyik oldalára lehet nyomtatni.</w:t>
      </w:r>
    </w:p>
    <w:p w:rsidR="00417594" w:rsidRPr="00EF3110" w:rsidRDefault="00CB451B" w:rsidP="00417594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 xml:space="preserve">A terjedelem legalább </w:t>
      </w:r>
      <w:r w:rsidR="00FF707F" w:rsidRPr="00EF3110">
        <w:rPr>
          <w:rFonts w:ascii="Arial Narrow" w:hAnsi="Arial Narrow"/>
          <w:sz w:val="22"/>
          <w:szCs w:val="22"/>
        </w:rPr>
        <w:t>50.000-70.000</w:t>
      </w:r>
      <w:r w:rsidR="00F25046" w:rsidRPr="00EF3110">
        <w:rPr>
          <w:rFonts w:ascii="Arial Narrow" w:hAnsi="Arial Narrow"/>
          <w:sz w:val="22"/>
          <w:szCs w:val="22"/>
        </w:rPr>
        <w:t xml:space="preserve"> </w:t>
      </w:r>
      <w:r w:rsidRPr="00EF3110">
        <w:rPr>
          <w:rFonts w:ascii="Arial Narrow" w:hAnsi="Arial Narrow"/>
          <w:sz w:val="22"/>
          <w:szCs w:val="22"/>
        </w:rPr>
        <w:t>karakter legyen</w:t>
      </w:r>
      <w:r w:rsidR="00EE3484" w:rsidRPr="00EF3110">
        <w:rPr>
          <w:rFonts w:ascii="Arial Narrow" w:hAnsi="Arial Narrow"/>
          <w:sz w:val="22"/>
          <w:szCs w:val="22"/>
        </w:rPr>
        <w:t xml:space="preserve"> (szóközzel)</w:t>
      </w:r>
      <w:r w:rsidR="00417594" w:rsidRPr="00EF3110">
        <w:rPr>
          <w:rFonts w:ascii="Arial Narrow" w:hAnsi="Arial Narrow"/>
          <w:sz w:val="22"/>
          <w:szCs w:val="22"/>
        </w:rPr>
        <w:t>, amely nem foglalja magába a borítót, a nyilatkozatot, a tartalom- és irodalomjegyzéket, valamint a mellékleteket.</w:t>
      </w:r>
    </w:p>
    <w:p w:rsidR="00417594" w:rsidRPr="00EF3110" w:rsidRDefault="00417594" w:rsidP="00417594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 lap bal oldalán 3 cm, a jobb oldalon valamint fent és lent 2,5 cm széles margót kell hagyni.</w:t>
      </w:r>
    </w:p>
    <w:p w:rsidR="00CB451B" w:rsidRPr="00EF3110" w:rsidRDefault="00CB451B" w:rsidP="00417594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71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 szakdolgozatot sorkizártan, 1</w:t>
      </w:r>
      <w:r w:rsidR="00450EBB" w:rsidRPr="00EF3110">
        <w:rPr>
          <w:rFonts w:ascii="Arial Narrow" w:hAnsi="Arial Narrow"/>
          <w:sz w:val="22"/>
          <w:szCs w:val="22"/>
        </w:rPr>
        <w:t>2</w:t>
      </w:r>
      <w:r w:rsidRPr="00EF3110">
        <w:rPr>
          <w:rFonts w:ascii="Arial Narrow" w:hAnsi="Arial Narrow"/>
          <w:sz w:val="22"/>
          <w:szCs w:val="22"/>
        </w:rPr>
        <w:t>-</w:t>
      </w:r>
      <w:r w:rsidR="00450EBB" w:rsidRPr="00EF3110">
        <w:rPr>
          <w:rFonts w:ascii="Arial Narrow" w:hAnsi="Arial Narrow"/>
          <w:sz w:val="22"/>
          <w:szCs w:val="22"/>
        </w:rPr>
        <w:t>e</w:t>
      </w:r>
      <w:r w:rsidRPr="00EF3110">
        <w:rPr>
          <w:rFonts w:ascii="Arial Narrow" w:hAnsi="Arial Narrow"/>
          <w:sz w:val="22"/>
          <w:szCs w:val="22"/>
        </w:rPr>
        <w:t>s betűnagysággal kell írni Arial Narrow vagy Times New Roman betűtípussal.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 sortávolság 1,5-es.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 fő fejezetek nyomtatását új lapon kell kezdeni.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 xml:space="preserve"> Az oldalszámozást arab számokkal, a szakdolgozat első oldalaként szereplő tartalomjegyzéktől kezdve folyamatosan kell végezni. Az oldalszámok a lap közepére, felülre kerüljenek.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 dolgozat külső és belső borítóját a melléklet szerint kell elkészíteni.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 xml:space="preserve">A belső borító után a </w:t>
      </w:r>
      <w:r w:rsidR="00756AE3" w:rsidRPr="00EF3110">
        <w:rPr>
          <w:rFonts w:ascii="Arial Narrow" w:hAnsi="Arial Narrow"/>
          <w:sz w:val="22"/>
          <w:szCs w:val="22"/>
        </w:rPr>
        <w:t xml:space="preserve">szerzői jogok betartásáról szóló nyilatkozatot kell a dolgozat mindkét példányába bekötni, majd a </w:t>
      </w:r>
      <w:r w:rsidRPr="00EF3110">
        <w:rPr>
          <w:rFonts w:ascii="Arial Narrow" w:hAnsi="Arial Narrow"/>
          <w:sz w:val="22"/>
          <w:szCs w:val="22"/>
        </w:rPr>
        <w:t>tartalomjegy</w:t>
      </w:r>
      <w:r w:rsidR="00756AE3" w:rsidRPr="00EF3110">
        <w:rPr>
          <w:rFonts w:ascii="Arial Narrow" w:hAnsi="Arial Narrow"/>
          <w:sz w:val="22"/>
          <w:szCs w:val="22"/>
        </w:rPr>
        <w:t>zékkel folytatni</w:t>
      </w:r>
      <w:r w:rsidRPr="00EF3110">
        <w:rPr>
          <w:rFonts w:ascii="Arial Narrow" w:hAnsi="Arial Narrow"/>
          <w:sz w:val="22"/>
          <w:szCs w:val="22"/>
        </w:rPr>
        <w:t>.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 xml:space="preserve">A hivatkozásokat sorszámozott lábjegyzetben, </w:t>
      </w:r>
      <w:r w:rsidR="00573FB4" w:rsidRPr="00EF3110">
        <w:rPr>
          <w:rFonts w:ascii="Arial Narrow" w:hAnsi="Arial Narrow"/>
          <w:sz w:val="22"/>
          <w:szCs w:val="22"/>
        </w:rPr>
        <w:t>a forrás</w:t>
      </w:r>
      <w:r w:rsidR="0065662C" w:rsidRPr="00EF3110">
        <w:rPr>
          <w:rFonts w:ascii="Arial Narrow" w:hAnsi="Arial Narrow"/>
          <w:sz w:val="22"/>
          <w:szCs w:val="22"/>
        </w:rPr>
        <w:t xml:space="preserve"> </w:t>
      </w:r>
      <w:r w:rsidR="00573FB4" w:rsidRPr="00EF3110">
        <w:rPr>
          <w:rFonts w:ascii="Arial Narrow" w:hAnsi="Arial Narrow"/>
          <w:sz w:val="22"/>
          <w:szCs w:val="22"/>
        </w:rPr>
        <w:t xml:space="preserve">pontos megjelölésével, </w:t>
      </w:r>
      <w:r w:rsidRPr="00EF3110">
        <w:rPr>
          <w:rFonts w:ascii="Arial Narrow" w:hAnsi="Arial Narrow"/>
          <w:sz w:val="22"/>
          <w:szCs w:val="22"/>
        </w:rPr>
        <w:t>10-es betűnagysággal kell elké</w:t>
      </w:r>
      <w:r w:rsidR="00573FB4" w:rsidRPr="00EF3110">
        <w:rPr>
          <w:rFonts w:ascii="Arial Narrow" w:hAnsi="Arial Narrow"/>
          <w:sz w:val="22"/>
          <w:szCs w:val="22"/>
        </w:rPr>
        <w:t>szíteni.</w:t>
      </w:r>
    </w:p>
    <w:p w:rsidR="00755295" w:rsidRPr="00EF3110" w:rsidRDefault="00CB451B" w:rsidP="00755295">
      <w:pPr>
        <w:pStyle w:val="BodyText"/>
        <w:numPr>
          <w:ilvl w:val="1"/>
          <w:numId w:val="1"/>
        </w:numPr>
        <w:tabs>
          <w:tab w:val="clear" w:pos="1363"/>
        </w:tabs>
        <w:spacing w:line="276" w:lineRule="auto"/>
        <w:ind w:left="993" w:hanging="284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 xml:space="preserve">A szakdolgozatot két példányban, bekötve kell beadni. </w:t>
      </w:r>
      <w:r w:rsidR="009431E0" w:rsidRPr="00EF3110">
        <w:rPr>
          <w:rFonts w:ascii="Arial Narrow" w:hAnsi="Arial Narrow"/>
          <w:sz w:val="22"/>
          <w:szCs w:val="22"/>
        </w:rPr>
        <w:t xml:space="preserve">A kötés színe: fekete, dombornyomott arany betűkkel vagy sötétkék, dombornyomott ezüst betűkkel kell, hogy legyen. </w:t>
      </w:r>
      <w:r w:rsidRPr="00EF3110">
        <w:rPr>
          <w:rFonts w:ascii="Arial Narrow" w:hAnsi="Arial Narrow"/>
          <w:sz w:val="22"/>
          <w:szCs w:val="22"/>
        </w:rPr>
        <w:t xml:space="preserve">A jelölteknek a szakdolgozat annotációját magyar- és idegen nyelven is be kell adni. A szakdolgozatot </w:t>
      </w:r>
      <w:r w:rsidR="00755295" w:rsidRPr="00EF3110">
        <w:rPr>
          <w:rFonts w:ascii="Arial Narrow" w:hAnsi="Arial Narrow"/>
          <w:sz w:val="22"/>
          <w:szCs w:val="22"/>
        </w:rPr>
        <w:t>és az annotációkat tartalmazó CD-t tokban, a konzultációs lapot, illetve az egy-egy példányban kinyomtatott magyar és idegen nyelvű annotációt bekötés nélkül, összetűzve egy-egy lefűzhető irat tasakban kell a dolgozathoz mellékelni.</w:t>
      </w:r>
    </w:p>
    <w:p w:rsidR="000E4AD7" w:rsidRPr="00EF3110" w:rsidRDefault="000E4AD7" w:rsidP="00755295">
      <w:pPr>
        <w:pStyle w:val="BodyText"/>
        <w:spacing w:line="276" w:lineRule="auto"/>
        <w:ind w:left="1077"/>
        <w:rPr>
          <w:rFonts w:ascii="Arial Narrow" w:hAnsi="Arial Narrow"/>
          <w:sz w:val="22"/>
          <w:szCs w:val="22"/>
        </w:rPr>
      </w:pPr>
    </w:p>
    <w:p w:rsidR="006B5D0B" w:rsidRPr="00EF3110" w:rsidRDefault="00CB451B" w:rsidP="00A636B6">
      <w:pPr>
        <w:pStyle w:val="BodyTextIndent"/>
        <w:numPr>
          <w:ilvl w:val="0"/>
          <w:numId w:val="22"/>
        </w:numPr>
        <w:autoSpaceDE w:val="0"/>
        <w:autoSpaceDN w:val="0"/>
        <w:spacing w:line="276" w:lineRule="auto"/>
        <w:ind w:left="397" w:hanging="397"/>
        <w:rPr>
          <w:rFonts w:ascii="Arial Narrow" w:hAnsi="Arial Narrow"/>
          <w:i/>
          <w:szCs w:val="22"/>
        </w:rPr>
      </w:pPr>
      <w:r w:rsidRPr="00EF3110">
        <w:rPr>
          <w:rFonts w:ascii="Arial Narrow" w:hAnsi="Arial Narrow"/>
          <w:b/>
          <w:i/>
          <w:szCs w:val="22"/>
        </w:rPr>
        <w:t xml:space="preserve">A bibliográfia </w:t>
      </w:r>
      <w:r w:rsidRPr="00EF3110">
        <w:rPr>
          <w:rFonts w:ascii="Arial Narrow" w:hAnsi="Arial Narrow"/>
          <w:i/>
          <w:szCs w:val="22"/>
        </w:rPr>
        <w:t>(irodalomjegyzék)</w:t>
      </w:r>
    </w:p>
    <w:p w:rsidR="0085657C" w:rsidRPr="00EF3110" w:rsidRDefault="0085657C" w:rsidP="00A636B6">
      <w:pPr>
        <w:pStyle w:val="BodyTextIndent"/>
        <w:autoSpaceDE w:val="0"/>
        <w:autoSpaceDN w:val="0"/>
        <w:spacing w:line="276" w:lineRule="auto"/>
        <w:ind w:left="284"/>
        <w:rPr>
          <w:rFonts w:ascii="Arial Narrow" w:hAnsi="Arial Narrow"/>
          <w:b/>
          <w:i/>
          <w:szCs w:val="22"/>
        </w:rPr>
      </w:pPr>
    </w:p>
    <w:p w:rsidR="00CB451B" w:rsidRPr="00EF3110" w:rsidRDefault="00573FB4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77" w:hanging="357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L</w:t>
      </w:r>
      <w:r w:rsidR="00CB451B" w:rsidRPr="00EF3110">
        <w:rPr>
          <w:rFonts w:ascii="Arial Narrow" w:hAnsi="Arial Narrow"/>
          <w:sz w:val="22"/>
          <w:szCs w:val="22"/>
        </w:rPr>
        <w:t>ehetőleg teljes</w:t>
      </w:r>
      <w:r w:rsidR="00CF7EA6" w:rsidRPr="00EF3110">
        <w:rPr>
          <w:rFonts w:ascii="Arial Narrow" w:hAnsi="Arial Narrow"/>
          <w:sz w:val="22"/>
          <w:szCs w:val="22"/>
        </w:rPr>
        <w:t xml:space="preserve"> </w:t>
      </w:r>
      <w:r w:rsidR="00CB451B" w:rsidRPr="00EF3110">
        <w:rPr>
          <w:rFonts w:ascii="Arial Narrow" w:hAnsi="Arial Narrow"/>
          <w:sz w:val="22"/>
          <w:szCs w:val="22"/>
        </w:rPr>
        <w:t>körűen tájékoztassa az olvasót arról, hogy a dolgozat megírásához a hallgató mely művekre támaszkodott, honnan szerzett lényeges ismereteket</w:t>
      </w:r>
      <w:r w:rsidR="0085657C" w:rsidRPr="00EF3110">
        <w:rPr>
          <w:rFonts w:ascii="Arial Narrow" w:hAnsi="Arial Narrow"/>
          <w:sz w:val="22"/>
          <w:szCs w:val="22"/>
        </w:rPr>
        <w:t>.</w:t>
      </w:r>
    </w:p>
    <w:p w:rsidR="00CB451B" w:rsidRPr="00EF3110" w:rsidRDefault="0085657C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T</w:t>
      </w:r>
      <w:r w:rsidR="00CB451B" w:rsidRPr="00EF3110">
        <w:rPr>
          <w:rFonts w:ascii="Arial Narrow" w:hAnsi="Arial Narrow"/>
          <w:sz w:val="22"/>
          <w:szCs w:val="22"/>
        </w:rPr>
        <w:t>artalmazza mindazon műveket, amelyekből a hallgató idézetet közölt, vagy amelyekre lábjegyzetben hivatkozo</w:t>
      </w:r>
      <w:r w:rsidR="00BE13AB" w:rsidRPr="00EF3110">
        <w:rPr>
          <w:rFonts w:ascii="Arial Narrow" w:hAnsi="Arial Narrow"/>
          <w:sz w:val="22"/>
          <w:szCs w:val="22"/>
        </w:rPr>
        <w:t>tt. Az idézet nem lehet hosszabb, mint amennyi az idézett gondolat sérülésmentes megértéséhez szükséges.</w:t>
      </w:r>
    </w:p>
    <w:p w:rsidR="00CB451B" w:rsidRPr="00EF3110" w:rsidRDefault="0085657C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lastRenderedPageBreak/>
        <w:t>T</w:t>
      </w:r>
      <w:r w:rsidR="00CB451B" w:rsidRPr="00EF3110">
        <w:rPr>
          <w:rFonts w:ascii="Arial Narrow" w:hAnsi="Arial Narrow"/>
          <w:sz w:val="22"/>
          <w:szCs w:val="22"/>
        </w:rPr>
        <w:t>artalmaznia kell azokat a munkákat, amelyekből egy-egy részletkérdés bővebb tárgyalása megtalálható</w:t>
      </w:r>
      <w:r w:rsidRPr="00EF3110">
        <w:rPr>
          <w:rFonts w:ascii="Arial Narrow" w:hAnsi="Arial Narrow"/>
          <w:sz w:val="22"/>
          <w:szCs w:val="22"/>
        </w:rPr>
        <w:t>.</w:t>
      </w:r>
    </w:p>
    <w:p w:rsidR="00CB451B" w:rsidRPr="00EF3110" w:rsidRDefault="0085657C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M</w:t>
      </w:r>
      <w:r w:rsidR="00CB451B" w:rsidRPr="00EF3110">
        <w:rPr>
          <w:rFonts w:ascii="Arial Narrow" w:hAnsi="Arial Narrow"/>
          <w:sz w:val="22"/>
          <w:szCs w:val="22"/>
        </w:rPr>
        <w:t>indezen szempontok alapján a hallgató a bibliográfiát részekre ta</w:t>
      </w:r>
      <w:r w:rsidR="009F46A3" w:rsidRPr="00EF3110">
        <w:rPr>
          <w:rFonts w:ascii="Arial Narrow" w:hAnsi="Arial Narrow"/>
          <w:sz w:val="22"/>
          <w:szCs w:val="22"/>
        </w:rPr>
        <w:t>golhatja</w:t>
      </w:r>
      <w:r w:rsidRPr="00EF3110">
        <w:rPr>
          <w:rFonts w:ascii="Arial Narrow" w:hAnsi="Arial Narrow"/>
          <w:sz w:val="22"/>
          <w:szCs w:val="22"/>
        </w:rPr>
        <w:t>.</w:t>
      </w:r>
    </w:p>
    <w:p w:rsidR="009F46A3" w:rsidRPr="00EF3110" w:rsidRDefault="0085657C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T</w:t>
      </w:r>
      <w:r w:rsidR="009F46A3" w:rsidRPr="00EF3110">
        <w:rPr>
          <w:rFonts w:ascii="Arial Narrow" w:hAnsi="Arial Narrow"/>
          <w:sz w:val="22"/>
          <w:szCs w:val="22"/>
        </w:rPr>
        <w:t>artalmazhatja azokat a munkákat, amelyeket a hallgató különösképpen az olvasó figyelmébe ajánl a téma egészével vagy valamely részletével kapcsolatban.</w:t>
      </w:r>
    </w:p>
    <w:p w:rsidR="00C77CA5" w:rsidRPr="00EF3110" w:rsidRDefault="00C77CA5" w:rsidP="00C77CA5">
      <w:pPr>
        <w:pStyle w:val="BodyText"/>
        <w:spacing w:line="276" w:lineRule="auto"/>
        <w:ind w:left="1080"/>
        <w:rPr>
          <w:rFonts w:ascii="Arial Narrow" w:hAnsi="Arial Narrow"/>
          <w:sz w:val="22"/>
          <w:szCs w:val="22"/>
        </w:rPr>
      </w:pPr>
    </w:p>
    <w:p w:rsidR="006B5D0B" w:rsidRPr="00EF3110" w:rsidRDefault="007C6308" w:rsidP="00A636B6">
      <w:pPr>
        <w:pStyle w:val="BodyTextIndent"/>
        <w:numPr>
          <w:ilvl w:val="0"/>
          <w:numId w:val="22"/>
        </w:numPr>
        <w:autoSpaceDE w:val="0"/>
        <w:autoSpaceDN w:val="0"/>
        <w:spacing w:line="276" w:lineRule="auto"/>
        <w:ind w:left="397" w:hanging="397"/>
        <w:rPr>
          <w:rFonts w:ascii="Arial Narrow" w:hAnsi="Arial Narrow"/>
          <w:b/>
          <w:i/>
          <w:szCs w:val="22"/>
        </w:rPr>
      </w:pPr>
      <w:r w:rsidRPr="00EF3110">
        <w:rPr>
          <w:rFonts w:ascii="Arial Narrow" w:hAnsi="Arial Narrow"/>
          <w:b/>
          <w:i/>
          <w:szCs w:val="22"/>
        </w:rPr>
        <w:t>Bibliográfiai tételek adatleírása (kötelező elemek)</w:t>
      </w:r>
    </w:p>
    <w:p w:rsidR="0085657C" w:rsidRPr="00EF3110" w:rsidRDefault="0085657C" w:rsidP="00A636B6">
      <w:pPr>
        <w:pStyle w:val="BodyTextIndent"/>
        <w:autoSpaceDE w:val="0"/>
        <w:autoSpaceDN w:val="0"/>
        <w:spacing w:line="276" w:lineRule="auto"/>
        <w:ind w:left="284"/>
        <w:rPr>
          <w:rFonts w:ascii="Arial Narrow" w:hAnsi="Arial Narrow"/>
          <w:b/>
          <w:i/>
          <w:szCs w:val="22"/>
        </w:rPr>
      </w:pPr>
    </w:p>
    <w:p w:rsidR="006B5D0B" w:rsidRPr="00EF3110" w:rsidRDefault="006B5D0B" w:rsidP="00A636B6">
      <w:p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 xml:space="preserve">A hivatkozott irodalom - azoknak a műveknek a betűrendes jegyzéke, amelyekre a szövegben konkrét vagy tartalomra való utalás történik - közvetlenül a befejezés után következik. Ugyanannak a szerzőnek a publikációit évszám szerinti sorrendben kell felsorolni. Ha a cím névelővel kezdődik, a névelőt nem kell figyelembe venni: pl. a </w:t>
      </w:r>
      <w:r w:rsidRPr="00EF3110">
        <w:rPr>
          <w:rFonts w:ascii="Arial Narrow" w:hAnsi="Arial Narrow"/>
          <w:i/>
          <w:sz w:val="22"/>
          <w:szCs w:val="22"/>
        </w:rPr>
        <w:t>„The Financial Times (2006)</w:t>
      </w:r>
      <w:r w:rsidRPr="00EF3110">
        <w:rPr>
          <w:rFonts w:ascii="Arial Narrow" w:hAnsi="Arial Narrow"/>
          <w:sz w:val="22"/>
          <w:szCs w:val="22"/>
        </w:rPr>
        <w:t xml:space="preserve">” folyóiratot az „F” betűhöz kell sorolni, s ugyanígy a </w:t>
      </w:r>
      <w:r w:rsidRPr="00EF3110">
        <w:rPr>
          <w:rFonts w:ascii="Arial Narrow" w:hAnsi="Arial Narrow"/>
          <w:i/>
          <w:sz w:val="22"/>
          <w:szCs w:val="22"/>
        </w:rPr>
        <w:t>„The Economist”</w:t>
      </w:r>
      <w:r w:rsidRPr="00EF3110">
        <w:rPr>
          <w:rFonts w:ascii="Arial Narrow" w:hAnsi="Arial Narrow"/>
          <w:sz w:val="22"/>
          <w:szCs w:val="22"/>
        </w:rPr>
        <w:t xml:space="preserve"> címűt az „E” betűhöz.</w:t>
      </w:r>
    </w:p>
    <w:p w:rsidR="002A4363" w:rsidRPr="00EF3110" w:rsidRDefault="002A4363" w:rsidP="00A636B6">
      <w:pPr>
        <w:spacing w:line="276" w:lineRule="auto"/>
        <w:ind w:left="426"/>
        <w:rPr>
          <w:rFonts w:ascii="Arial Narrow" w:hAnsi="Arial Narrow"/>
          <w:sz w:val="22"/>
          <w:szCs w:val="22"/>
        </w:rPr>
      </w:pPr>
    </w:p>
    <w:p w:rsidR="006B5D0B" w:rsidRPr="00EF3110" w:rsidRDefault="00A8720D" w:rsidP="00A636B6">
      <w:pPr>
        <w:spacing w:line="276" w:lineRule="auto"/>
        <w:ind w:left="567" w:hanging="141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b/>
          <w:i/>
          <w:sz w:val="22"/>
          <w:szCs w:val="22"/>
          <w:u w:val="single"/>
        </w:rPr>
        <w:t>ea</w:t>
      </w:r>
      <w:r w:rsidR="00AB5A7D" w:rsidRPr="00EF3110">
        <w:rPr>
          <w:rFonts w:ascii="Arial Narrow" w:hAnsi="Arial Narrow"/>
          <w:b/>
          <w:i/>
          <w:sz w:val="22"/>
          <w:szCs w:val="22"/>
          <w:u w:val="single"/>
        </w:rPr>
        <w:t>)</w:t>
      </w:r>
      <w:r w:rsidRPr="00EF3110">
        <w:rPr>
          <w:rFonts w:ascii="Arial Narrow" w:hAnsi="Arial Narrow"/>
          <w:b/>
          <w:i/>
          <w:sz w:val="22"/>
          <w:szCs w:val="22"/>
          <w:u w:val="single"/>
        </w:rPr>
        <w:t xml:space="preserve"> </w:t>
      </w:r>
      <w:r w:rsidR="006B5D0B" w:rsidRPr="00EF3110">
        <w:rPr>
          <w:rFonts w:ascii="Arial Narrow" w:hAnsi="Arial Narrow"/>
          <w:b/>
          <w:i/>
          <w:sz w:val="22"/>
          <w:szCs w:val="22"/>
          <w:u w:val="single"/>
        </w:rPr>
        <w:t>Önálló művek.</w:t>
      </w:r>
      <w:r w:rsidR="006B5D0B" w:rsidRPr="00EF3110">
        <w:rPr>
          <w:rFonts w:ascii="Arial Narrow" w:hAnsi="Arial Narrow"/>
          <w:sz w:val="22"/>
          <w:szCs w:val="22"/>
        </w:rPr>
        <w:t xml:space="preserve"> A szerző(k) neve, zárójelben a kiadás éve, a mű címe (mindig dőlt betűvel, utána ponttal), a kiadás száma, a kiadás helye, a kiadó neve.</w:t>
      </w:r>
    </w:p>
    <w:p w:rsidR="006B5D0B" w:rsidRPr="00EF3110" w:rsidRDefault="006B5D0B" w:rsidP="00A636B6">
      <w:pPr>
        <w:spacing w:line="276" w:lineRule="auto"/>
        <w:ind w:left="567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Például, magyar szerző esetében:</w:t>
      </w:r>
    </w:p>
    <w:p w:rsidR="006B5D0B" w:rsidRPr="00EF3110" w:rsidRDefault="006B5D0B" w:rsidP="00A636B6">
      <w:pPr>
        <w:spacing w:line="276" w:lineRule="auto"/>
        <w:ind w:left="567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 xml:space="preserve">Csáki György (2007): </w:t>
      </w:r>
      <w:r w:rsidR="0033561E" w:rsidRPr="00EF3110">
        <w:rPr>
          <w:rFonts w:ascii="Arial Narrow" w:hAnsi="Arial Narrow"/>
          <w:i/>
          <w:sz w:val="22"/>
          <w:szCs w:val="22"/>
        </w:rPr>
        <w:t>A nemzetközi gazdaságtan és a világgazdaság alapjai.</w:t>
      </w:r>
      <w:r w:rsidRPr="00EF3110">
        <w:rPr>
          <w:rFonts w:ascii="Arial Narrow" w:hAnsi="Arial Narrow"/>
          <w:sz w:val="22"/>
          <w:szCs w:val="22"/>
        </w:rPr>
        <w:t xml:space="preserve"> 3. kiad. Budapest, Napvilág. </w:t>
      </w:r>
    </w:p>
    <w:p w:rsidR="006B5D0B" w:rsidRPr="00EF3110" w:rsidRDefault="006B5D0B" w:rsidP="00A636B6">
      <w:pPr>
        <w:spacing w:line="276" w:lineRule="auto"/>
        <w:ind w:left="567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Idegen szerzőknél is előrekerül a vezetéknév, ezt követi vesszővel elválasztva a személynév. A mű eredeti címét is közölni kell.</w:t>
      </w:r>
    </w:p>
    <w:p w:rsidR="006B5D0B" w:rsidRPr="00EF3110" w:rsidRDefault="006B5D0B" w:rsidP="00A636B6">
      <w:pPr>
        <w:spacing w:line="276" w:lineRule="auto"/>
        <w:ind w:left="567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Például, külföldi szerző esetében:</w:t>
      </w:r>
    </w:p>
    <w:p w:rsidR="006B5D0B" w:rsidRPr="00EF3110" w:rsidRDefault="006B5D0B" w:rsidP="00A636B6">
      <w:pPr>
        <w:spacing w:line="276" w:lineRule="auto"/>
        <w:ind w:left="567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 xml:space="preserve">Smith, Eliot. R. – Mackie, Diane M. (2002): </w:t>
      </w:r>
      <w:r w:rsidR="0033561E" w:rsidRPr="00EF3110">
        <w:rPr>
          <w:rFonts w:ascii="Arial Narrow" w:hAnsi="Arial Narrow"/>
          <w:i/>
          <w:sz w:val="22"/>
          <w:szCs w:val="22"/>
        </w:rPr>
        <w:t>Szociálpszichológia.</w:t>
      </w:r>
      <w:r w:rsidRPr="00EF3110">
        <w:rPr>
          <w:rFonts w:ascii="Arial Narrow" w:hAnsi="Arial Narrow"/>
          <w:sz w:val="22"/>
          <w:szCs w:val="22"/>
        </w:rPr>
        <w:t xml:space="preserve"> (Social Psychology) Budapest, Osiris.</w:t>
      </w:r>
    </w:p>
    <w:p w:rsidR="002A4363" w:rsidRPr="00EF3110" w:rsidRDefault="002A4363" w:rsidP="00A636B6">
      <w:pPr>
        <w:spacing w:line="276" w:lineRule="auto"/>
        <w:ind w:left="567"/>
        <w:rPr>
          <w:rFonts w:ascii="Arial Narrow" w:hAnsi="Arial Narrow"/>
          <w:sz w:val="22"/>
          <w:szCs w:val="22"/>
        </w:rPr>
      </w:pPr>
    </w:p>
    <w:p w:rsidR="006B5D0B" w:rsidRPr="00EF3110" w:rsidRDefault="00A8720D" w:rsidP="00A636B6">
      <w:pPr>
        <w:spacing w:line="276" w:lineRule="auto"/>
        <w:ind w:left="567" w:hanging="283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b/>
          <w:i/>
          <w:sz w:val="22"/>
          <w:szCs w:val="22"/>
          <w:u w:val="single"/>
        </w:rPr>
        <w:t>eb</w:t>
      </w:r>
      <w:r w:rsidR="00AB5A7D" w:rsidRPr="00EF3110">
        <w:rPr>
          <w:rFonts w:ascii="Arial Narrow" w:hAnsi="Arial Narrow"/>
          <w:b/>
          <w:i/>
          <w:sz w:val="22"/>
          <w:szCs w:val="22"/>
          <w:u w:val="single"/>
        </w:rPr>
        <w:t>)</w:t>
      </w:r>
      <w:r w:rsidRPr="00EF3110">
        <w:rPr>
          <w:rFonts w:ascii="Arial Narrow" w:hAnsi="Arial Narrow"/>
          <w:b/>
          <w:i/>
          <w:sz w:val="22"/>
          <w:szCs w:val="22"/>
          <w:u w:val="single"/>
        </w:rPr>
        <w:t xml:space="preserve"> </w:t>
      </w:r>
      <w:r w:rsidR="006B5D0B" w:rsidRPr="00EF3110">
        <w:rPr>
          <w:rFonts w:ascii="Arial Narrow" w:hAnsi="Arial Narrow"/>
          <w:b/>
          <w:i/>
          <w:sz w:val="22"/>
          <w:szCs w:val="22"/>
          <w:u w:val="single"/>
        </w:rPr>
        <w:t>Tanulmánykötetben, gyűjteményes kötetben megjelent írás</w:t>
      </w:r>
      <w:r w:rsidR="006B5D0B" w:rsidRPr="00EF3110">
        <w:rPr>
          <w:rFonts w:ascii="Arial Narrow" w:hAnsi="Arial Narrow"/>
          <w:b/>
          <w:i/>
          <w:sz w:val="22"/>
          <w:szCs w:val="22"/>
        </w:rPr>
        <w:t>.</w:t>
      </w:r>
      <w:r w:rsidR="006B5D0B" w:rsidRPr="00EF3110">
        <w:rPr>
          <w:rFonts w:ascii="Arial Narrow" w:hAnsi="Arial Narrow"/>
          <w:sz w:val="22"/>
          <w:szCs w:val="22"/>
        </w:rPr>
        <w:t xml:space="preserve"> A szerző(k) neve, a mű címe a fentiek szerint, majd az „In:” szócska után a szerkesztő(k) neve, és a kötet címe, kiadás helye és kiadó neve, a tanulmány első és utolsó oldala.</w:t>
      </w:r>
    </w:p>
    <w:p w:rsidR="006B5D0B" w:rsidRPr="00EF3110" w:rsidRDefault="006B5D0B" w:rsidP="00A636B6">
      <w:pPr>
        <w:spacing w:line="276" w:lineRule="auto"/>
        <w:ind w:left="567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Például:</w:t>
      </w:r>
    </w:p>
    <w:p w:rsidR="006B5D0B" w:rsidRPr="00EF3110" w:rsidRDefault="006B5D0B" w:rsidP="00A636B6">
      <w:pPr>
        <w:spacing w:line="276" w:lineRule="auto"/>
        <w:ind w:left="567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 xml:space="preserve">Sárközy Tamás (2008): </w:t>
      </w:r>
      <w:r w:rsidR="0033561E" w:rsidRPr="00EF3110">
        <w:rPr>
          <w:rFonts w:ascii="Arial Narrow" w:hAnsi="Arial Narrow"/>
          <w:i/>
          <w:sz w:val="22"/>
          <w:szCs w:val="22"/>
        </w:rPr>
        <w:t>2007 gazdasági jogalkotásáról – előrelépések, ellentmondások, nyitott kérdések.</w:t>
      </w:r>
      <w:r w:rsidRPr="00EF3110">
        <w:rPr>
          <w:rFonts w:ascii="Arial Narrow" w:hAnsi="Arial Narrow"/>
          <w:sz w:val="22"/>
          <w:szCs w:val="22"/>
        </w:rPr>
        <w:t xml:space="preserve"> In: Sándor Péter, Vass László (szerk.): </w:t>
      </w:r>
      <w:r w:rsidR="0033561E" w:rsidRPr="00EF3110">
        <w:rPr>
          <w:rFonts w:ascii="Arial Narrow" w:hAnsi="Arial Narrow"/>
          <w:i/>
          <w:sz w:val="22"/>
          <w:szCs w:val="22"/>
        </w:rPr>
        <w:t>Magyarország politikai évkönyve 2007-ről</w:t>
      </w:r>
      <w:r w:rsidRPr="00EF3110">
        <w:rPr>
          <w:rFonts w:ascii="Arial Narrow" w:hAnsi="Arial Narrow"/>
          <w:sz w:val="22"/>
          <w:szCs w:val="22"/>
        </w:rPr>
        <w:t xml:space="preserve"> 2. köt. Budapest, Demokrácia Kutatások Alapítvány, 203–245. old.</w:t>
      </w:r>
    </w:p>
    <w:p w:rsidR="002A4363" w:rsidRPr="00EF3110" w:rsidRDefault="002A4363" w:rsidP="00A636B6">
      <w:pPr>
        <w:spacing w:line="276" w:lineRule="auto"/>
        <w:ind w:left="567"/>
        <w:rPr>
          <w:rFonts w:ascii="Arial Narrow" w:hAnsi="Arial Narrow"/>
          <w:sz w:val="22"/>
          <w:szCs w:val="22"/>
        </w:rPr>
      </w:pPr>
    </w:p>
    <w:p w:rsidR="006B5D0B" w:rsidRPr="00EF3110" w:rsidRDefault="00A8720D" w:rsidP="00A636B6">
      <w:pPr>
        <w:spacing w:line="276" w:lineRule="auto"/>
        <w:ind w:left="567" w:hanging="283"/>
        <w:rPr>
          <w:rFonts w:ascii="Arial Narrow" w:hAnsi="Arial Narrow"/>
          <w:sz w:val="22"/>
          <w:szCs w:val="22"/>
          <w:u w:val="single"/>
        </w:rPr>
      </w:pPr>
      <w:r w:rsidRPr="00EF3110">
        <w:rPr>
          <w:rFonts w:ascii="Arial Narrow" w:hAnsi="Arial Narrow"/>
          <w:b/>
          <w:i/>
          <w:sz w:val="22"/>
          <w:szCs w:val="22"/>
          <w:u w:val="single"/>
        </w:rPr>
        <w:t>ec</w:t>
      </w:r>
      <w:r w:rsidR="00AB5A7D" w:rsidRPr="00EF3110">
        <w:rPr>
          <w:rFonts w:ascii="Arial Narrow" w:hAnsi="Arial Narrow"/>
          <w:b/>
          <w:i/>
          <w:sz w:val="22"/>
          <w:szCs w:val="22"/>
          <w:u w:val="single"/>
        </w:rPr>
        <w:t>)</w:t>
      </w:r>
      <w:r w:rsidRPr="00EF3110">
        <w:rPr>
          <w:rFonts w:ascii="Arial Narrow" w:hAnsi="Arial Narrow"/>
          <w:b/>
          <w:i/>
          <w:sz w:val="22"/>
          <w:szCs w:val="22"/>
          <w:u w:val="single"/>
        </w:rPr>
        <w:t xml:space="preserve"> </w:t>
      </w:r>
      <w:r w:rsidR="006B5D0B" w:rsidRPr="00EF3110">
        <w:rPr>
          <w:rFonts w:ascii="Arial Narrow" w:hAnsi="Arial Narrow"/>
          <w:b/>
          <w:i/>
          <w:sz w:val="22"/>
          <w:szCs w:val="22"/>
          <w:u w:val="single"/>
        </w:rPr>
        <w:t>Könyvfejezet:</w:t>
      </w:r>
      <w:r w:rsidR="006B5D0B" w:rsidRPr="00EF3110">
        <w:rPr>
          <w:rFonts w:ascii="Arial Narrow" w:hAnsi="Arial Narrow"/>
          <w:sz w:val="22"/>
          <w:szCs w:val="22"/>
        </w:rPr>
        <w:t xml:space="preserve"> Szerző(k), évszám, fejezet címe dőlt betűvel. In: szerkesztő(k) neve, a könyv címe, a fejezet első és utolsó oldala</w:t>
      </w:r>
    </w:p>
    <w:p w:rsidR="006B5D0B" w:rsidRPr="00EF3110" w:rsidRDefault="006B5D0B" w:rsidP="00A636B6">
      <w:pPr>
        <w:spacing w:line="276" w:lineRule="auto"/>
        <w:ind w:left="567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Például:</w:t>
      </w:r>
    </w:p>
    <w:p w:rsidR="006B5D0B" w:rsidRPr="00EF3110" w:rsidRDefault="006B5D0B" w:rsidP="00A636B6">
      <w:pPr>
        <w:spacing w:line="276" w:lineRule="auto"/>
        <w:ind w:left="567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Murányi Lajos</w:t>
      </w:r>
      <w:r w:rsidR="00627B7C" w:rsidRPr="00EF3110">
        <w:rPr>
          <w:rFonts w:ascii="Arial Narrow" w:hAnsi="Arial Narrow"/>
          <w:sz w:val="22"/>
          <w:szCs w:val="22"/>
        </w:rPr>
        <w:t xml:space="preserve"> (2001)</w:t>
      </w:r>
      <w:r w:rsidRPr="00EF3110">
        <w:rPr>
          <w:rFonts w:ascii="Arial Narrow" w:hAnsi="Arial Narrow"/>
          <w:sz w:val="22"/>
          <w:szCs w:val="22"/>
        </w:rPr>
        <w:t xml:space="preserve">: </w:t>
      </w:r>
      <w:r w:rsidR="0033561E" w:rsidRPr="00EF3110">
        <w:rPr>
          <w:rFonts w:ascii="Arial Narrow" w:hAnsi="Arial Narrow"/>
          <w:i/>
          <w:sz w:val="22"/>
          <w:szCs w:val="22"/>
        </w:rPr>
        <w:t>A bibliográfiától az adatbázisig</w:t>
      </w:r>
      <w:r w:rsidRPr="00EF3110">
        <w:rPr>
          <w:rFonts w:ascii="Arial Narrow" w:hAnsi="Arial Narrow"/>
          <w:sz w:val="22"/>
          <w:szCs w:val="22"/>
        </w:rPr>
        <w:t>. In: Horváth Tibor - Papp István (Szerk.): Könyvtá</w:t>
      </w:r>
      <w:r w:rsidR="00627B7C" w:rsidRPr="00EF3110">
        <w:rPr>
          <w:rFonts w:ascii="Arial Narrow" w:hAnsi="Arial Narrow"/>
          <w:sz w:val="22"/>
          <w:szCs w:val="22"/>
        </w:rPr>
        <w:t>rosok Kézikönyve. 2.</w:t>
      </w:r>
      <w:r w:rsidRPr="00EF3110">
        <w:rPr>
          <w:rFonts w:ascii="Arial Narrow" w:hAnsi="Arial Narrow"/>
          <w:sz w:val="22"/>
          <w:szCs w:val="22"/>
        </w:rPr>
        <w:t xml:space="preserve">: </w:t>
      </w:r>
      <w:r w:rsidR="0033561E" w:rsidRPr="00EF3110">
        <w:rPr>
          <w:rFonts w:ascii="Arial Narrow" w:hAnsi="Arial Narrow"/>
          <w:i/>
          <w:sz w:val="22"/>
          <w:szCs w:val="22"/>
        </w:rPr>
        <w:t>Feltárás és visszakeresés.</w:t>
      </w:r>
      <w:r w:rsidRPr="00EF3110">
        <w:rPr>
          <w:rFonts w:ascii="Arial Narrow" w:hAnsi="Arial Narrow"/>
          <w:sz w:val="22"/>
          <w:szCs w:val="22"/>
        </w:rPr>
        <w:t xml:space="preserve"> Budapest, Osiris, 297-375. old.</w:t>
      </w:r>
    </w:p>
    <w:p w:rsidR="002A4363" w:rsidRPr="00EF3110" w:rsidRDefault="002A4363" w:rsidP="00A636B6">
      <w:pPr>
        <w:spacing w:line="276" w:lineRule="auto"/>
        <w:ind w:left="567"/>
        <w:rPr>
          <w:rFonts w:ascii="Arial Narrow" w:hAnsi="Arial Narrow"/>
          <w:sz w:val="22"/>
          <w:szCs w:val="22"/>
        </w:rPr>
      </w:pPr>
    </w:p>
    <w:p w:rsidR="006B5D0B" w:rsidRPr="00EF3110" w:rsidRDefault="00A8720D" w:rsidP="00A636B6">
      <w:pPr>
        <w:spacing w:line="276" w:lineRule="auto"/>
        <w:ind w:left="567" w:hanging="283"/>
        <w:rPr>
          <w:rFonts w:ascii="Arial Narrow" w:hAnsi="Arial Narrow"/>
          <w:sz w:val="22"/>
          <w:szCs w:val="22"/>
          <w:u w:val="single"/>
        </w:rPr>
      </w:pPr>
      <w:r w:rsidRPr="00EF3110">
        <w:rPr>
          <w:rFonts w:ascii="Arial Narrow" w:hAnsi="Arial Narrow"/>
          <w:b/>
          <w:i/>
          <w:sz w:val="22"/>
          <w:szCs w:val="22"/>
          <w:u w:val="single"/>
        </w:rPr>
        <w:t>e</w:t>
      </w:r>
      <w:r w:rsidR="00AB5A7D" w:rsidRPr="00EF3110">
        <w:rPr>
          <w:rFonts w:ascii="Arial Narrow" w:hAnsi="Arial Narrow"/>
          <w:b/>
          <w:i/>
          <w:sz w:val="22"/>
          <w:szCs w:val="22"/>
          <w:u w:val="single"/>
        </w:rPr>
        <w:t>d)</w:t>
      </w:r>
      <w:r w:rsidR="006B5D0B" w:rsidRPr="00EF3110">
        <w:rPr>
          <w:rFonts w:ascii="Arial Narrow" w:hAnsi="Arial Narrow"/>
          <w:b/>
          <w:i/>
          <w:sz w:val="22"/>
          <w:szCs w:val="22"/>
          <w:u w:val="single"/>
        </w:rPr>
        <w:t xml:space="preserve"> Folyóiratcikkek:</w:t>
      </w:r>
      <w:r w:rsidR="006B5D0B" w:rsidRPr="00EF3110">
        <w:rPr>
          <w:rFonts w:ascii="Arial Narrow" w:hAnsi="Arial Narrow"/>
          <w:sz w:val="22"/>
          <w:szCs w:val="22"/>
        </w:rPr>
        <w:t xml:space="preserve"> A szerző(k) neve, zárójelben a mű keletkezésének dátuma, a cikk címe dőlt betűvel, a periodika neve, évfolyama, száma és az oldalszám.</w:t>
      </w:r>
    </w:p>
    <w:p w:rsidR="006B5D0B" w:rsidRPr="00EF3110" w:rsidRDefault="006B5D0B" w:rsidP="00A636B6">
      <w:pPr>
        <w:spacing w:line="276" w:lineRule="auto"/>
        <w:ind w:left="567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Például:</w:t>
      </w:r>
    </w:p>
    <w:p w:rsidR="006B5D0B" w:rsidRPr="00EF3110" w:rsidRDefault="006B5D0B" w:rsidP="00A636B6">
      <w:pPr>
        <w:spacing w:line="276" w:lineRule="auto"/>
        <w:ind w:left="567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 xml:space="preserve">Barát Tamás (2004): </w:t>
      </w:r>
      <w:r w:rsidR="0033561E" w:rsidRPr="00EF3110">
        <w:rPr>
          <w:rFonts w:ascii="Arial Narrow" w:hAnsi="Arial Narrow"/>
          <w:i/>
          <w:sz w:val="22"/>
          <w:szCs w:val="22"/>
        </w:rPr>
        <w:t>A „bizalom tolmácsai” avagy a reputáció építése.</w:t>
      </w:r>
      <w:r w:rsidRPr="00EF3110">
        <w:rPr>
          <w:rFonts w:ascii="Arial Narrow" w:hAnsi="Arial Narrow"/>
          <w:sz w:val="22"/>
          <w:szCs w:val="22"/>
        </w:rPr>
        <w:t xml:space="preserve"> CEO Magazin, IX. évf. 4. sz. 1–16. old. </w:t>
      </w:r>
    </w:p>
    <w:p w:rsidR="006B5D0B" w:rsidRPr="00EF3110" w:rsidRDefault="006B5D0B" w:rsidP="00A636B6">
      <w:pPr>
        <w:spacing w:line="276" w:lineRule="auto"/>
        <w:ind w:left="567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Külföldi szerző esetén is a fentiek érvényesek.</w:t>
      </w:r>
    </w:p>
    <w:p w:rsidR="006B5D0B" w:rsidRPr="00EF3110" w:rsidRDefault="006B5D0B" w:rsidP="00A636B6">
      <w:pPr>
        <w:spacing w:line="276" w:lineRule="auto"/>
        <w:ind w:left="567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 xml:space="preserve">Ha egy (újság)cikknek nincs szerzője, akkor az újság nevét kell a cím helyére írni, utána következik az évszám, majd a cím, végül a megjelenés pontos ideje. </w:t>
      </w:r>
    </w:p>
    <w:p w:rsidR="006B5D0B" w:rsidRPr="00EF3110" w:rsidRDefault="006B5D0B" w:rsidP="00A636B6">
      <w:pPr>
        <w:spacing w:line="276" w:lineRule="auto"/>
        <w:ind w:left="567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 xml:space="preserve">Például: </w:t>
      </w:r>
    </w:p>
    <w:p w:rsidR="006B5D0B" w:rsidRPr="00EF3110" w:rsidRDefault="006B5D0B" w:rsidP="00A636B6">
      <w:pPr>
        <w:spacing w:line="276" w:lineRule="auto"/>
        <w:ind w:left="567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 xml:space="preserve">The Financial Times (2006): </w:t>
      </w:r>
      <w:r w:rsidR="0033561E" w:rsidRPr="00EF3110">
        <w:rPr>
          <w:rFonts w:ascii="Arial Narrow" w:hAnsi="Arial Narrow"/>
          <w:i/>
          <w:sz w:val="22"/>
          <w:szCs w:val="22"/>
        </w:rPr>
        <w:t>Virtue and necessity.</w:t>
      </w:r>
      <w:r w:rsidRPr="00EF3110">
        <w:rPr>
          <w:rFonts w:ascii="Arial Narrow" w:hAnsi="Arial Narrow"/>
          <w:sz w:val="22"/>
          <w:szCs w:val="22"/>
        </w:rPr>
        <w:t xml:space="preserve"> február 21. 12. old.</w:t>
      </w:r>
    </w:p>
    <w:p w:rsidR="002A4363" w:rsidRPr="00EF3110" w:rsidRDefault="002A4363" w:rsidP="00A636B6">
      <w:pPr>
        <w:spacing w:line="276" w:lineRule="auto"/>
        <w:ind w:left="567"/>
        <w:rPr>
          <w:rFonts w:ascii="Arial Narrow" w:hAnsi="Arial Narrow"/>
          <w:sz w:val="22"/>
          <w:szCs w:val="22"/>
        </w:rPr>
      </w:pPr>
    </w:p>
    <w:p w:rsidR="006B5D0B" w:rsidRPr="00EF3110" w:rsidRDefault="00A8720D" w:rsidP="00A636B6">
      <w:pPr>
        <w:spacing w:line="276" w:lineRule="auto"/>
        <w:ind w:left="567" w:hanging="283"/>
        <w:rPr>
          <w:rFonts w:ascii="Arial Narrow" w:hAnsi="Arial Narrow"/>
          <w:sz w:val="22"/>
          <w:szCs w:val="22"/>
          <w:u w:val="single"/>
        </w:rPr>
      </w:pPr>
      <w:r w:rsidRPr="00EF3110">
        <w:rPr>
          <w:rFonts w:ascii="Arial Narrow" w:hAnsi="Arial Narrow"/>
          <w:b/>
          <w:i/>
          <w:sz w:val="22"/>
          <w:szCs w:val="22"/>
          <w:u w:val="single"/>
        </w:rPr>
        <w:lastRenderedPageBreak/>
        <w:t>ee</w:t>
      </w:r>
      <w:r w:rsidR="00762111" w:rsidRPr="00EF3110">
        <w:rPr>
          <w:rFonts w:ascii="Arial Narrow" w:hAnsi="Arial Narrow"/>
          <w:b/>
          <w:i/>
          <w:sz w:val="22"/>
          <w:szCs w:val="22"/>
          <w:u w:val="single"/>
        </w:rPr>
        <w:t>)</w:t>
      </w:r>
      <w:r w:rsidR="006B5D0B" w:rsidRPr="00EF3110">
        <w:rPr>
          <w:rFonts w:ascii="Arial Narrow" w:hAnsi="Arial Narrow"/>
          <w:b/>
          <w:i/>
          <w:sz w:val="22"/>
          <w:szCs w:val="22"/>
          <w:u w:val="single"/>
        </w:rPr>
        <w:t xml:space="preserve"> Internetes anyagok</w:t>
      </w:r>
      <w:r w:rsidR="006B5D0B" w:rsidRPr="00EF3110">
        <w:rPr>
          <w:rFonts w:ascii="Arial Narrow" w:hAnsi="Arial Narrow"/>
          <w:b/>
          <w:i/>
          <w:sz w:val="22"/>
          <w:szCs w:val="22"/>
        </w:rPr>
        <w:t>.</w:t>
      </w:r>
      <w:r w:rsidR="006B5D0B" w:rsidRPr="00EF3110">
        <w:rPr>
          <w:rFonts w:ascii="Arial Narrow" w:hAnsi="Arial Narrow"/>
          <w:sz w:val="22"/>
          <w:szCs w:val="22"/>
        </w:rPr>
        <w:t xml:space="preserve"> A szerző(k) neve, zárójelben a mű keletkezésének dátuma, a tanulmány, cikk címe, a </w:t>
      </w:r>
      <w:r w:rsidR="00C85F78" w:rsidRPr="00EF3110">
        <w:rPr>
          <w:rFonts w:ascii="Arial Narrow" w:hAnsi="Arial Narrow"/>
          <w:sz w:val="22"/>
          <w:szCs w:val="22"/>
        </w:rPr>
        <w:t>periodika neve (ha van),</w:t>
      </w:r>
      <w:r w:rsidR="006B5D0B" w:rsidRPr="00EF3110">
        <w:rPr>
          <w:rFonts w:ascii="Arial Narrow" w:hAnsi="Arial Narrow"/>
          <w:sz w:val="22"/>
          <w:szCs w:val="22"/>
        </w:rPr>
        <w:t xml:space="preserve"> pontos WEB-hely címe, letöltés dátuma. Internet címekre a könyvek és periodikák feltüntetése után, lehetőség szerint itt is betűrendben hivatkozzunk. A hivatkozott oldal után mindig írjuk le, hogy mikor vettük le az információt a hálóról, mert lehet, hogy az URL-cím később már nem lesz a weben. </w:t>
      </w:r>
    </w:p>
    <w:p w:rsidR="006B5D0B" w:rsidRPr="00EF3110" w:rsidRDefault="006B5D0B" w:rsidP="00A636B6">
      <w:pPr>
        <w:spacing w:line="276" w:lineRule="auto"/>
        <w:ind w:left="567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Például:</w:t>
      </w:r>
    </w:p>
    <w:p w:rsidR="006B5D0B" w:rsidRPr="00EF3110" w:rsidRDefault="006B5D0B" w:rsidP="00A636B6">
      <w:pPr>
        <w:spacing w:line="276" w:lineRule="auto"/>
        <w:ind w:left="567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 xml:space="preserve">Baker, Joanne C. and Hunstead, Richard W. </w:t>
      </w:r>
      <w:r w:rsidR="00AD567C" w:rsidRPr="00EF3110">
        <w:rPr>
          <w:rFonts w:ascii="Arial Narrow" w:hAnsi="Arial Narrow"/>
          <w:sz w:val="22"/>
          <w:szCs w:val="22"/>
        </w:rPr>
        <w:t>(</w:t>
      </w:r>
      <w:r w:rsidRPr="00EF3110">
        <w:rPr>
          <w:rFonts w:ascii="Arial Narrow" w:hAnsi="Arial Narrow"/>
          <w:sz w:val="22"/>
          <w:szCs w:val="22"/>
        </w:rPr>
        <w:t>1995</w:t>
      </w:r>
      <w:r w:rsidR="00AD567C" w:rsidRPr="00EF3110">
        <w:rPr>
          <w:rFonts w:ascii="Arial Narrow" w:hAnsi="Arial Narrow"/>
          <w:sz w:val="22"/>
          <w:szCs w:val="22"/>
        </w:rPr>
        <w:t>)</w:t>
      </w:r>
      <w:r w:rsidRPr="00EF3110">
        <w:rPr>
          <w:rFonts w:ascii="Arial Narrow" w:hAnsi="Arial Narrow"/>
          <w:sz w:val="22"/>
          <w:szCs w:val="22"/>
        </w:rPr>
        <w:t xml:space="preserve">: </w:t>
      </w:r>
      <w:r w:rsidR="0033561E" w:rsidRPr="00EF3110">
        <w:rPr>
          <w:rFonts w:ascii="Arial Narrow" w:hAnsi="Arial Narrow"/>
          <w:i/>
          <w:sz w:val="22"/>
          <w:szCs w:val="22"/>
        </w:rPr>
        <w:t>Revealing the Effects of Orientation in Composite Quasar Spectra.</w:t>
      </w:r>
      <w:r w:rsidRPr="00EF3110">
        <w:rPr>
          <w:rFonts w:ascii="Arial Narrow" w:hAnsi="Arial Narrow"/>
          <w:sz w:val="22"/>
          <w:szCs w:val="22"/>
        </w:rPr>
        <w:t xml:space="preserve"> Astrophysical Journal, 1995. október 20. </w:t>
      </w:r>
      <w:r w:rsidR="00AD567C" w:rsidRPr="00EF3110">
        <w:rPr>
          <w:rFonts w:ascii="Arial Narrow" w:hAnsi="Arial Narrow"/>
          <w:sz w:val="22"/>
          <w:szCs w:val="22"/>
        </w:rPr>
        <w:t>(</w:t>
      </w:r>
      <w:r w:rsidRPr="00EF3110">
        <w:rPr>
          <w:rFonts w:ascii="Arial Narrow" w:hAnsi="Arial Narrow"/>
          <w:sz w:val="22"/>
          <w:szCs w:val="22"/>
        </w:rPr>
        <w:t>online folyóirat</w:t>
      </w:r>
      <w:r w:rsidR="00AD567C" w:rsidRPr="00EF3110">
        <w:rPr>
          <w:rFonts w:ascii="Arial Narrow" w:hAnsi="Arial Narrow"/>
          <w:sz w:val="22"/>
          <w:szCs w:val="22"/>
        </w:rPr>
        <w:t>)</w:t>
      </w:r>
      <w:r w:rsidRPr="00EF3110">
        <w:rPr>
          <w:rFonts w:ascii="Arial Narrow" w:hAnsi="Arial Narrow"/>
          <w:sz w:val="22"/>
          <w:szCs w:val="22"/>
        </w:rPr>
        <w:t xml:space="preserve"> a http://ww.aas.org/ApJ/v452n2/ 5309/5309. </w:t>
      </w:r>
      <w:r w:rsidR="00873F33" w:rsidRPr="00EF3110">
        <w:rPr>
          <w:rFonts w:ascii="Arial Narrow" w:hAnsi="Arial Narrow"/>
          <w:sz w:val="22"/>
          <w:szCs w:val="22"/>
        </w:rPr>
        <w:t>HTML</w:t>
      </w:r>
      <w:r w:rsidRPr="00EF3110">
        <w:rPr>
          <w:rFonts w:ascii="Arial Narrow" w:hAnsi="Arial Narrow"/>
          <w:sz w:val="22"/>
          <w:szCs w:val="22"/>
        </w:rPr>
        <w:t xml:space="preserve"> címen; 1995. szeptember 29. </w:t>
      </w:r>
    </w:p>
    <w:p w:rsidR="006B5D0B" w:rsidRPr="00EF3110" w:rsidRDefault="006B5D0B" w:rsidP="00A636B6">
      <w:pPr>
        <w:spacing w:line="276" w:lineRule="auto"/>
        <w:ind w:left="567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 xml:space="preserve">Ha egy nemzetközi szervezet honlapjáról töltenek le egy szerző nélküli cikket, akkor a weboldal nevét kell a cím helyére írni, utána következik az évszám, majd a cím, végül a megjelenés pontos ideje. </w:t>
      </w:r>
    </w:p>
    <w:p w:rsidR="006B5D0B" w:rsidRPr="00EF3110" w:rsidRDefault="006B5D0B" w:rsidP="00A636B6">
      <w:pPr>
        <w:spacing w:line="276" w:lineRule="auto"/>
        <w:ind w:left="567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Például:</w:t>
      </w:r>
    </w:p>
    <w:p w:rsidR="006B5D0B" w:rsidRPr="00EF3110" w:rsidRDefault="006B5D0B" w:rsidP="00A636B6">
      <w:pPr>
        <w:spacing w:line="276" w:lineRule="auto"/>
        <w:ind w:left="567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 xml:space="preserve">IMF (2008/a): IMF Managing Director, Dominique Strauss-Kahn Calls G-20 Action Plan Significant Step </w:t>
      </w:r>
      <w:r w:rsidR="00873F33" w:rsidRPr="00EF3110">
        <w:rPr>
          <w:rFonts w:ascii="Arial Narrow" w:hAnsi="Arial Narrow"/>
          <w:sz w:val="22"/>
          <w:szCs w:val="22"/>
        </w:rPr>
        <w:t>T</w:t>
      </w:r>
      <w:r w:rsidRPr="00EF3110">
        <w:rPr>
          <w:rFonts w:ascii="Arial Narrow" w:hAnsi="Arial Narrow"/>
          <w:sz w:val="22"/>
          <w:szCs w:val="22"/>
        </w:rPr>
        <w:t>oward Stronger International Cooperation. Press release No</w:t>
      </w:r>
      <w:r w:rsidR="00873F33" w:rsidRPr="00EF3110">
        <w:rPr>
          <w:rFonts w:ascii="Arial Narrow" w:hAnsi="Arial Narrow"/>
          <w:sz w:val="22"/>
          <w:szCs w:val="22"/>
        </w:rPr>
        <w:t>.</w:t>
      </w:r>
      <w:r w:rsidRPr="00EF3110">
        <w:rPr>
          <w:rFonts w:ascii="Arial Narrow" w:hAnsi="Arial Narrow"/>
          <w:sz w:val="22"/>
          <w:szCs w:val="22"/>
        </w:rPr>
        <w:t xml:space="preserve"> 08/286. Forrás: </w:t>
      </w:r>
      <w:hyperlink r:id="rId13" w:history="1">
        <w:r w:rsidRPr="00EF3110">
          <w:rPr>
            <w:rFonts w:ascii="Arial Narrow" w:hAnsi="Arial Narrow"/>
            <w:sz w:val="22"/>
            <w:szCs w:val="22"/>
          </w:rPr>
          <w:t>http://www.imf.org/external/np/sec/pr/2008/pr08286.htm</w:t>
        </w:r>
      </w:hyperlink>
    </w:p>
    <w:p w:rsidR="006B5D0B" w:rsidRPr="00EF3110" w:rsidRDefault="006B5D0B" w:rsidP="00A636B6">
      <w:pPr>
        <w:spacing w:line="276" w:lineRule="auto"/>
        <w:ind w:left="567"/>
        <w:rPr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 xml:space="preserve">IMF (2008/b): </w:t>
      </w:r>
      <w:r w:rsidR="0033561E" w:rsidRPr="00EF3110">
        <w:rPr>
          <w:rFonts w:ascii="Arial Narrow" w:hAnsi="Arial Narrow"/>
          <w:i/>
          <w:sz w:val="22"/>
          <w:szCs w:val="22"/>
        </w:rPr>
        <w:t>Towards a Post-Crisis World Economy.</w:t>
      </w:r>
      <w:r w:rsidRPr="00EF3110">
        <w:rPr>
          <w:rFonts w:ascii="Arial Narrow" w:hAnsi="Arial Narrow"/>
          <w:sz w:val="22"/>
          <w:szCs w:val="22"/>
        </w:rPr>
        <w:t xml:space="preserve"> Speech by John Lipsky, First Deputy Managing Director, International Monetary Fund at the Paul H. Nitze School of Advanced International Studies, Johns Hopkins University, November 17, 2008. Forrás: </w:t>
      </w:r>
      <w:hyperlink r:id="rId14" w:history="1">
        <w:r w:rsidRPr="00EF3110">
          <w:rPr>
            <w:rFonts w:ascii="Arial Narrow" w:hAnsi="Arial Narrow"/>
            <w:sz w:val="22"/>
            <w:szCs w:val="22"/>
          </w:rPr>
          <w:t>http://www.imf.org/external/np/speeches/2008/111708.htm</w:t>
        </w:r>
      </w:hyperlink>
    </w:p>
    <w:p w:rsidR="002A4363" w:rsidRPr="00EF3110" w:rsidRDefault="002A4363" w:rsidP="00A636B6">
      <w:pPr>
        <w:spacing w:line="276" w:lineRule="auto"/>
        <w:ind w:left="567"/>
        <w:rPr>
          <w:rFonts w:ascii="Arial Narrow" w:hAnsi="Arial Narrow"/>
          <w:sz w:val="22"/>
          <w:szCs w:val="22"/>
        </w:rPr>
      </w:pPr>
    </w:p>
    <w:p w:rsidR="006B5D0B" w:rsidRPr="00EF3110" w:rsidRDefault="00A8720D" w:rsidP="00A636B6">
      <w:pPr>
        <w:spacing w:line="276" w:lineRule="auto"/>
        <w:ind w:left="567" w:hanging="283"/>
        <w:rPr>
          <w:rFonts w:ascii="Arial Narrow" w:hAnsi="Arial Narrow"/>
          <w:b/>
          <w:i/>
          <w:sz w:val="22"/>
          <w:szCs w:val="22"/>
          <w:u w:val="single"/>
        </w:rPr>
      </w:pPr>
      <w:r w:rsidRPr="00EF3110">
        <w:rPr>
          <w:rFonts w:ascii="Arial Narrow" w:hAnsi="Arial Narrow"/>
          <w:b/>
          <w:i/>
          <w:sz w:val="22"/>
          <w:szCs w:val="22"/>
          <w:u w:val="single"/>
        </w:rPr>
        <w:t>ef</w:t>
      </w:r>
      <w:r w:rsidR="00762111" w:rsidRPr="00EF3110">
        <w:rPr>
          <w:rFonts w:ascii="Arial Narrow" w:hAnsi="Arial Narrow"/>
          <w:b/>
          <w:i/>
          <w:sz w:val="22"/>
          <w:szCs w:val="22"/>
          <w:u w:val="single"/>
        </w:rPr>
        <w:t>)</w:t>
      </w:r>
      <w:r w:rsidR="006B5D0B" w:rsidRPr="00EF3110">
        <w:rPr>
          <w:rFonts w:ascii="Arial Narrow" w:hAnsi="Arial Narrow"/>
          <w:b/>
          <w:i/>
          <w:sz w:val="22"/>
          <w:szCs w:val="22"/>
          <w:u w:val="single"/>
        </w:rPr>
        <w:t xml:space="preserve"> A bibliográfiai tételek sorrendje</w:t>
      </w:r>
    </w:p>
    <w:p w:rsidR="006B5D0B" w:rsidRPr="00EF3110" w:rsidRDefault="006B5D0B" w:rsidP="00A636B6">
      <w:pPr>
        <w:spacing w:line="276" w:lineRule="auto"/>
        <w:ind w:left="567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Az irodalomjegyzékben 2 csoportba soroljuk a tételeket: a nyomtatott és az internetes források csoportjába.</w:t>
      </w:r>
    </w:p>
    <w:p w:rsidR="006B5D0B" w:rsidRPr="00EF3110" w:rsidRDefault="006B5D0B" w:rsidP="00A636B6">
      <w:pPr>
        <w:spacing w:line="276" w:lineRule="auto"/>
        <w:ind w:left="567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Legfelül szerepelnek szerző illetve ennek hiányában cím szerinti betűrendben a nyomtatott formában megjelent írások, majd ezután következnek az internetes hivatkozások – természetesen ezen belül is betűrendben.</w:t>
      </w:r>
    </w:p>
    <w:p w:rsidR="0085657C" w:rsidRPr="00EF3110" w:rsidRDefault="006B5D0B" w:rsidP="00A636B6">
      <w:pPr>
        <w:spacing w:line="276" w:lineRule="auto"/>
        <w:ind w:left="567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 mellékleteket az irodalomjegyzék után kell elhelyezni és csak hivatkozott irodalom szerepelhet az irodalomjegyzékben. Minden mellékletet arab számmal meg kell számozni.</w:t>
      </w:r>
    </w:p>
    <w:p w:rsidR="0095328A" w:rsidRPr="00EF3110" w:rsidRDefault="0095328A" w:rsidP="00A636B6">
      <w:pPr>
        <w:spacing w:line="276" w:lineRule="auto"/>
        <w:ind w:left="567"/>
        <w:rPr>
          <w:sz w:val="22"/>
          <w:szCs w:val="22"/>
        </w:rPr>
      </w:pPr>
    </w:p>
    <w:p w:rsidR="006B5D0B" w:rsidRPr="00EF3110" w:rsidRDefault="00CB451B" w:rsidP="00A636B6">
      <w:pPr>
        <w:pStyle w:val="BodyTextIndent"/>
        <w:numPr>
          <w:ilvl w:val="0"/>
          <w:numId w:val="22"/>
        </w:numPr>
        <w:autoSpaceDE w:val="0"/>
        <w:autoSpaceDN w:val="0"/>
        <w:spacing w:line="276" w:lineRule="auto"/>
        <w:ind w:left="397" w:hanging="397"/>
        <w:rPr>
          <w:rFonts w:ascii="Arial Narrow" w:hAnsi="Arial Narrow"/>
          <w:b/>
          <w:i/>
          <w:szCs w:val="22"/>
        </w:rPr>
      </w:pPr>
      <w:r w:rsidRPr="00EF3110">
        <w:rPr>
          <w:rFonts w:ascii="Arial Narrow" w:hAnsi="Arial Narrow"/>
          <w:b/>
          <w:i/>
          <w:szCs w:val="22"/>
        </w:rPr>
        <w:t>A függelékek a következő fu</w:t>
      </w:r>
      <w:r w:rsidR="0095328A" w:rsidRPr="00EF3110">
        <w:rPr>
          <w:rFonts w:ascii="Arial Narrow" w:hAnsi="Arial Narrow"/>
          <w:b/>
          <w:i/>
          <w:szCs w:val="22"/>
        </w:rPr>
        <w:t>nkciók teljesítésére szolgálnak</w:t>
      </w:r>
    </w:p>
    <w:p w:rsidR="0085657C" w:rsidRPr="00EF3110" w:rsidRDefault="0085657C" w:rsidP="00A636B6">
      <w:pPr>
        <w:pStyle w:val="BodyTextIndent"/>
        <w:autoSpaceDE w:val="0"/>
        <w:autoSpaceDN w:val="0"/>
        <w:spacing w:line="276" w:lineRule="auto"/>
        <w:ind w:left="284"/>
        <w:rPr>
          <w:rFonts w:ascii="Arial Narrow" w:hAnsi="Arial Narrow"/>
          <w:b/>
          <w:i/>
          <w:szCs w:val="22"/>
        </w:rPr>
      </w:pP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77" w:hanging="357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terjedelmes, nagyobb számú tábla, ábra elhelyezésére, ha a dolgozat szövegének folyamatos olvashatósága ez</w:t>
      </w:r>
      <w:r w:rsidR="00573FB4" w:rsidRPr="00EF3110">
        <w:rPr>
          <w:rFonts w:ascii="Arial Narrow" w:hAnsi="Arial Narrow"/>
          <w:sz w:val="22"/>
          <w:szCs w:val="22"/>
        </w:rPr>
        <w:t>t</w:t>
      </w:r>
      <w:r w:rsidRPr="00EF3110">
        <w:rPr>
          <w:rFonts w:ascii="Arial Narrow" w:hAnsi="Arial Narrow"/>
          <w:sz w:val="22"/>
          <w:szCs w:val="22"/>
        </w:rPr>
        <w:t xml:space="preserve"> kívánja meg,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terjedelmes részletező módszertani fejtegetések elhelyezésére,</w:t>
      </w:r>
    </w:p>
    <w:p w:rsidR="00F0621F" w:rsidRPr="00EF3110" w:rsidRDefault="00F0621F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kérdőív, interjú vezérfonal</w:t>
      </w:r>
    </w:p>
    <w:p w:rsidR="0085657C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jc w:val="left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terjedelmes bizonyítások, esetpéldák, hosszabban idézni vagy tárgyalni kívánt ellenvélemények elhelyezésére stb. A függelékeket címmel és római számmal vagy nagybetűvel azonosítjuk (pl. I. Függelék, A. Függelék).</w:t>
      </w:r>
    </w:p>
    <w:p w:rsidR="00C77CA5" w:rsidRPr="00EF3110" w:rsidRDefault="00C77CA5" w:rsidP="00C77CA5">
      <w:pPr>
        <w:pStyle w:val="BodyText"/>
        <w:spacing w:line="276" w:lineRule="auto"/>
        <w:ind w:left="1080"/>
        <w:jc w:val="left"/>
        <w:rPr>
          <w:rFonts w:ascii="Arial Narrow" w:hAnsi="Arial Narrow"/>
          <w:sz w:val="22"/>
          <w:szCs w:val="22"/>
        </w:rPr>
      </w:pPr>
    </w:p>
    <w:p w:rsidR="0085657C" w:rsidRPr="00EF3110" w:rsidRDefault="00CB451B" w:rsidP="00A636B6">
      <w:pPr>
        <w:pStyle w:val="BodyTextIndent"/>
        <w:numPr>
          <w:ilvl w:val="0"/>
          <w:numId w:val="22"/>
        </w:numPr>
        <w:autoSpaceDE w:val="0"/>
        <w:autoSpaceDN w:val="0"/>
        <w:spacing w:line="276" w:lineRule="auto"/>
        <w:ind w:left="397" w:hanging="397"/>
        <w:rPr>
          <w:rFonts w:ascii="Arial Narrow" w:hAnsi="Arial Narrow"/>
          <w:b/>
          <w:i/>
          <w:szCs w:val="22"/>
        </w:rPr>
      </w:pPr>
      <w:r w:rsidRPr="00EF3110">
        <w:rPr>
          <w:rFonts w:ascii="Arial Narrow" w:hAnsi="Arial Narrow"/>
          <w:b/>
          <w:i/>
          <w:szCs w:val="22"/>
        </w:rPr>
        <w:t xml:space="preserve">A mutatók </w:t>
      </w:r>
      <w:r w:rsidR="00870E79" w:rsidRPr="00EF3110">
        <w:rPr>
          <w:rFonts w:ascii="Arial Narrow" w:hAnsi="Arial Narrow"/>
          <w:b/>
          <w:i/>
          <w:szCs w:val="22"/>
        </w:rPr>
        <w:t>fontosabb típusa</w:t>
      </w:r>
      <w:r w:rsidR="0085657C" w:rsidRPr="00EF3110">
        <w:rPr>
          <w:rFonts w:ascii="Arial Narrow" w:hAnsi="Arial Narrow"/>
          <w:b/>
          <w:i/>
          <w:szCs w:val="22"/>
        </w:rPr>
        <w:t>i</w:t>
      </w:r>
    </w:p>
    <w:p w:rsidR="006B5D0B" w:rsidRPr="00EF3110" w:rsidRDefault="006B5D0B" w:rsidP="00A636B6">
      <w:pPr>
        <w:pStyle w:val="BodyTextIndent"/>
        <w:autoSpaceDE w:val="0"/>
        <w:autoSpaceDN w:val="0"/>
        <w:spacing w:line="276" w:lineRule="auto"/>
        <w:ind w:left="720" w:hanging="436"/>
        <w:rPr>
          <w:rFonts w:ascii="Arial Narrow" w:hAnsi="Arial Narrow"/>
          <w:b/>
          <w:i/>
          <w:szCs w:val="22"/>
        </w:rPr>
      </w:pPr>
    </w:p>
    <w:p w:rsidR="00CB451B" w:rsidRPr="00EF3110" w:rsidRDefault="009B38D0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T</w:t>
      </w:r>
      <w:r w:rsidR="00CB451B" w:rsidRPr="00EF3110">
        <w:rPr>
          <w:rFonts w:ascii="Arial Narrow" w:hAnsi="Arial Narrow"/>
          <w:sz w:val="22"/>
          <w:szCs w:val="22"/>
        </w:rPr>
        <w:t>árgymutató,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névmutató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szervezetek mutatója,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rövidítések mutatója,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helymutató (földrajzi nevek mutatója),</w:t>
      </w:r>
    </w:p>
    <w:p w:rsidR="001F231C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képletek, módszerek, modellek mutatója.</w:t>
      </w:r>
    </w:p>
    <w:p w:rsidR="009B38D0" w:rsidRPr="00EF3110" w:rsidRDefault="009B38D0" w:rsidP="00A636B6">
      <w:pPr>
        <w:pStyle w:val="BodyText"/>
        <w:spacing w:line="276" w:lineRule="auto"/>
        <w:ind w:left="391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lastRenderedPageBreak/>
        <w:t>A mutatók általában a benne szereplő fogalmak, nevek stb. előfordulási helyeként az oldalszámokat tartalmazzák. Nem szükséges minden egyes fenti mutatótípust alkalmazni. Ha egy-egy típusba kevés egység tartozik, összevont, kombinált mutató készíthető.</w:t>
      </w:r>
    </w:p>
    <w:p w:rsidR="00870E79" w:rsidRPr="00EF3110" w:rsidRDefault="00870E79" w:rsidP="00A636B6">
      <w:pPr>
        <w:pStyle w:val="BodyText"/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:rsidR="0085657C" w:rsidRPr="00EF3110" w:rsidRDefault="00CB451B" w:rsidP="00A636B6">
      <w:pPr>
        <w:pStyle w:val="BodyTextIndent"/>
        <w:numPr>
          <w:ilvl w:val="0"/>
          <w:numId w:val="22"/>
        </w:numPr>
        <w:autoSpaceDE w:val="0"/>
        <w:autoSpaceDN w:val="0"/>
        <w:spacing w:line="276" w:lineRule="auto"/>
        <w:ind w:left="397" w:hanging="397"/>
        <w:rPr>
          <w:rFonts w:ascii="Arial Narrow" w:hAnsi="Arial Narrow"/>
          <w:i/>
          <w:szCs w:val="22"/>
        </w:rPr>
      </w:pPr>
      <w:r w:rsidRPr="00EF3110">
        <w:rPr>
          <w:rFonts w:ascii="Arial Narrow" w:hAnsi="Arial Narrow"/>
          <w:b/>
          <w:i/>
          <w:szCs w:val="22"/>
        </w:rPr>
        <w:t>A lábjegyzetek</w:t>
      </w:r>
      <w:r w:rsidRPr="00EF3110">
        <w:rPr>
          <w:rFonts w:ascii="Arial Narrow" w:hAnsi="Arial Narrow"/>
          <w:i/>
          <w:szCs w:val="22"/>
        </w:rPr>
        <w:t xml:space="preserve"> (megjegyzések)</w:t>
      </w:r>
    </w:p>
    <w:p w:rsidR="005D2468" w:rsidRPr="00EF3110" w:rsidRDefault="005D2468" w:rsidP="00A636B6">
      <w:pPr>
        <w:pStyle w:val="BodyTextIndent"/>
        <w:autoSpaceDE w:val="0"/>
        <w:autoSpaceDN w:val="0"/>
        <w:spacing w:line="276" w:lineRule="auto"/>
        <w:ind w:left="720" w:hanging="436"/>
        <w:rPr>
          <w:rFonts w:ascii="Arial Narrow" w:hAnsi="Arial Narrow"/>
          <w:szCs w:val="22"/>
        </w:rPr>
      </w:pPr>
    </w:p>
    <w:p w:rsidR="006B5D0B" w:rsidRPr="00EF3110" w:rsidRDefault="0085657C" w:rsidP="00A636B6">
      <w:pPr>
        <w:pStyle w:val="BodyTextIndent"/>
        <w:autoSpaceDE w:val="0"/>
        <w:autoSpaceDN w:val="0"/>
        <w:spacing w:line="276" w:lineRule="auto"/>
        <w:ind w:left="567"/>
        <w:rPr>
          <w:rFonts w:ascii="Arial Narrow" w:hAnsi="Arial Narrow"/>
          <w:szCs w:val="22"/>
        </w:rPr>
      </w:pPr>
      <w:r w:rsidRPr="00EF3110">
        <w:rPr>
          <w:rFonts w:ascii="Arial Narrow" w:hAnsi="Arial Narrow"/>
          <w:szCs w:val="22"/>
        </w:rPr>
        <w:t>N</w:t>
      </w:r>
      <w:r w:rsidR="00CB451B" w:rsidRPr="00EF3110">
        <w:rPr>
          <w:rFonts w:ascii="Arial Narrow" w:hAnsi="Arial Narrow"/>
          <w:szCs w:val="22"/>
        </w:rPr>
        <w:t>em alkotnak önálló szerkezeti egységet. Ha sok és főként, ha terjedelmes jegyzetanyag gyűlik össze, mégis inkább a főfejezetek vagy az egész dolgozat végére kell önálló részként megjeleníteni. Célszerűen a jegyzetekben történik: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 forrásmegjelölések elhelyezése, ha nem olyan szövegközi tábláról vagy ábráról van szó, amelyek tábla, ábra tartozékai,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 xml:space="preserve">viszonylag </w:t>
      </w:r>
      <w:r w:rsidR="00C83A37" w:rsidRPr="00EF3110">
        <w:rPr>
          <w:rFonts w:ascii="Arial Narrow" w:hAnsi="Arial Narrow"/>
          <w:sz w:val="22"/>
          <w:szCs w:val="22"/>
        </w:rPr>
        <w:t>kisszámú</w:t>
      </w:r>
      <w:r w:rsidRPr="00EF3110">
        <w:rPr>
          <w:rFonts w:ascii="Arial Narrow" w:hAnsi="Arial Narrow"/>
          <w:sz w:val="22"/>
          <w:szCs w:val="22"/>
        </w:rPr>
        <w:t xml:space="preserve"> adat, információ elhelyezése, feltéve, hogy nem kíván táblázatos formát,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magyarázó, kiegészítő stb. szövegek elhelyezése, ha a szövegben a mondanivaló folyamatos kifejtését zavarná,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rövid példák, anekdoták, szakmai szempontból perifériális közlések elhelyezése,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utalások a dolgozat más részeiben kifejtettekre, a szakirodalomra stb.</w:t>
      </w:r>
    </w:p>
    <w:p w:rsidR="00CB451B" w:rsidRPr="00EF3110" w:rsidRDefault="00CB451B" w:rsidP="00A636B6">
      <w:pPr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:rsidR="006B5D0B" w:rsidRPr="00EF3110" w:rsidRDefault="00CB451B" w:rsidP="00A636B6">
      <w:pPr>
        <w:pStyle w:val="BodyTextIndent"/>
        <w:numPr>
          <w:ilvl w:val="0"/>
          <w:numId w:val="22"/>
        </w:numPr>
        <w:autoSpaceDE w:val="0"/>
        <w:autoSpaceDN w:val="0"/>
        <w:spacing w:line="276" w:lineRule="auto"/>
        <w:ind w:left="397" w:hanging="397"/>
        <w:rPr>
          <w:rFonts w:ascii="Arial Narrow" w:hAnsi="Arial Narrow"/>
          <w:b/>
          <w:i/>
          <w:szCs w:val="22"/>
        </w:rPr>
      </w:pPr>
      <w:r w:rsidRPr="00EF3110">
        <w:rPr>
          <w:rFonts w:ascii="Arial Narrow" w:hAnsi="Arial Narrow"/>
          <w:b/>
          <w:i/>
          <w:szCs w:val="22"/>
        </w:rPr>
        <w:t>Az idézés szabályai, a forráshasználat etikai követelményei</w:t>
      </w:r>
    </w:p>
    <w:p w:rsidR="0085657C" w:rsidRPr="00EF3110" w:rsidRDefault="0085657C" w:rsidP="00A636B6">
      <w:pPr>
        <w:pStyle w:val="BodyTextIndent"/>
        <w:autoSpaceDE w:val="0"/>
        <w:autoSpaceDN w:val="0"/>
        <w:spacing w:line="276" w:lineRule="auto"/>
        <w:ind w:left="567"/>
        <w:rPr>
          <w:rFonts w:ascii="Arial Narrow" w:hAnsi="Arial Narrow"/>
          <w:b/>
          <w:i/>
          <w:szCs w:val="22"/>
        </w:rPr>
      </w:pP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 szövegben az idézetet idézőjelbe kell tenni, a forrás megjelölésével.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Más szerző véleményének átfogalmazott, rövidített, lényegre szorítkozó megfogalmazásban a szövegbe illesztése esetén megfelelő eredeti szöveg pontos lelőhelyét meg kell adni.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Átfogalmazott szöveget nem szabad idézőjelbe tenni.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Az idézeten belüli idézetet eltérő típusú idézőjelbe kell tenni.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Az idézetbeli szövegelhagyásokat három pont (…) beiktatásával jelezzük.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Idézetben egyes szavakat aláhúzással, kurziválással kiemelhetünk, ha az eredetiben azok nem is voltak kiemelve, de erre fel kell hívni az olvasó figyelmét a (Kiemelés tőlem – xy) megoldással.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Olyan idézet esetében, amelyet más szerző munkájában találunk, s onnan vettünk át, azt is jeleznünk kell, hogy ez egy átvett idézet, s honnan származik.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Az idézett szövegek stiláris, helyesírási, nyomdai hibáit nem szabad kijavítani, de a hiba érzékelésére az idézet után szögletes zárójelbe tett felkiáltójellel utalhatunk.</w:t>
      </w:r>
    </w:p>
    <w:p w:rsidR="006804F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1080"/>
        </w:tabs>
        <w:spacing w:line="276" w:lineRule="auto"/>
        <w:ind w:left="108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Idegen nyelvű idézetet az eredeti nyelven kell a szövegbe illeszteni. A fordítás jegyzetben adható meg.</w:t>
      </w:r>
    </w:p>
    <w:p w:rsidR="006B5D0B" w:rsidRPr="00EF3110" w:rsidRDefault="006B5D0B" w:rsidP="00A636B6">
      <w:pPr>
        <w:pStyle w:val="BodyTextIndent"/>
        <w:autoSpaceDE w:val="0"/>
        <w:autoSpaceDN w:val="0"/>
        <w:spacing w:line="276" w:lineRule="auto"/>
        <w:rPr>
          <w:rFonts w:ascii="Arial Narrow" w:hAnsi="Arial Narrow"/>
          <w:b/>
          <w:i/>
          <w:szCs w:val="22"/>
        </w:rPr>
      </w:pPr>
    </w:p>
    <w:p w:rsidR="006B5D0B" w:rsidRPr="00EF3110" w:rsidRDefault="008428A7" w:rsidP="00A636B6">
      <w:pPr>
        <w:pStyle w:val="BodyTextIndent"/>
        <w:numPr>
          <w:ilvl w:val="0"/>
          <w:numId w:val="3"/>
        </w:numPr>
        <w:tabs>
          <w:tab w:val="clear" w:pos="567"/>
          <w:tab w:val="num" w:pos="360"/>
        </w:tabs>
        <w:autoSpaceDE w:val="0"/>
        <w:autoSpaceDN w:val="0"/>
        <w:spacing w:line="276" w:lineRule="auto"/>
        <w:ind w:left="0" w:firstLine="0"/>
        <w:rPr>
          <w:rFonts w:ascii="Arial Narrow" w:hAnsi="Arial Narrow"/>
          <w:b/>
          <w:i/>
          <w:szCs w:val="22"/>
        </w:rPr>
      </w:pPr>
      <w:r w:rsidRPr="00EF3110">
        <w:rPr>
          <w:rFonts w:ascii="Arial Narrow" w:hAnsi="Arial Narrow"/>
          <w:b/>
          <w:i/>
          <w:szCs w:val="22"/>
        </w:rPr>
        <w:t>Kizáró tényezők</w:t>
      </w:r>
    </w:p>
    <w:p w:rsidR="005D2468" w:rsidRPr="00EF3110" w:rsidRDefault="005D2468" w:rsidP="00A636B6">
      <w:pPr>
        <w:pStyle w:val="BodyTextIndent"/>
        <w:autoSpaceDE w:val="0"/>
        <w:autoSpaceDN w:val="0"/>
        <w:spacing w:line="276" w:lineRule="auto"/>
        <w:rPr>
          <w:rFonts w:ascii="Arial Narrow" w:hAnsi="Arial Narrow"/>
          <w:b/>
          <w:i/>
          <w:szCs w:val="22"/>
        </w:rPr>
      </w:pPr>
    </w:p>
    <w:p w:rsidR="006804FB" w:rsidRPr="00EF3110" w:rsidRDefault="005D2468" w:rsidP="00A636B6">
      <w:pPr>
        <w:pStyle w:val="BodyText"/>
        <w:numPr>
          <w:ilvl w:val="1"/>
          <w:numId w:val="1"/>
        </w:numPr>
        <w:tabs>
          <w:tab w:val="clear" w:pos="1363"/>
          <w:tab w:val="num" w:pos="720"/>
        </w:tabs>
        <w:spacing w:line="276" w:lineRule="auto"/>
        <w:ind w:left="72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H</w:t>
      </w:r>
      <w:r w:rsidR="006804FB" w:rsidRPr="00EF3110">
        <w:rPr>
          <w:rFonts w:ascii="Arial Narrow" w:hAnsi="Arial Narrow"/>
          <w:sz w:val="22"/>
          <w:szCs w:val="22"/>
        </w:rPr>
        <w:t>a a jelölt nem a jóváhagyott témát dolgozta ki,</w:t>
      </w:r>
    </w:p>
    <w:p w:rsidR="006804FB" w:rsidRPr="00EF3110" w:rsidRDefault="006804FB" w:rsidP="00A636B6">
      <w:pPr>
        <w:pStyle w:val="BodyText"/>
        <w:numPr>
          <w:ilvl w:val="1"/>
          <w:numId w:val="1"/>
        </w:numPr>
        <w:tabs>
          <w:tab w:val="clear" w:pos="1363"/>
          <w:tab w:val="num" w:pos="720"/>
        </w:tabs>
        <w:spacing w:line="276" w:lineRule="auto"/>
        <w:ind w:left="72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ha a téma kidolgozása a kitűzött feladattól lényegesen - 40%-ot meghaladó mértékben - eltér,</w:t>
      </w:r>
    </w:p>
    <w:p w:rsidR="006804FB" w:rsidRPr="00EF3110" w:rsidRDefault="006804FB" w:rsidP="00A636B6">
      <w:pPr>
        <w:pStyle w:val="BodyText"/>
        <w:numPr>
          <w:ilvl w:val="1"/>
          <w:numId w:val="1"/>
        </w:numPr>
        <w:tabs>
          <w:tab w:val="clear" w:pos="1363"/>
          <w:tab w:val="num" w:pos="720"/>
        </w:tabs>
        <w:spacing w:line="276" w:lineRule="auto"/>
        <w:ind w:left="72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ha a téma kidolgozása felületes, nem körültekintő, nem tárgyalja a témát kellő mélységében, tárgyi tévedéseket és helytelen következtetéseket tartalmaz, vagyis nem igazolja kellőképpen a tananyag tanterv szerinti ismereteinek elsajátítását,</w:t>
      </w:r>
    </w:p>
    <w:p w:rsidR="006804FB" w:rsidRPr="00EF3110" w:rsidRDefault="006804FB" w:rsidP="00A636B6">
      <w:pPr>
        <w:pStyle w:val="BodyText"/>
        <w:numPr>
          <w:ilvl w:val="1"/>
          <w:numId w:val="1"/>
        </w:numPr>
        <w:tabs>
          <w:tab w:val="clear" w:pos="1363"/>
          <w:tab w:val="num" w:pos="720"/>
        </w:tabs>
        <w:spacing w:line="276" w:lineRule="auto"/>
        <w:ind w:left="72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ha nem a megfelelő szakirodalmat használta fel,</w:t>
      </w:r>
    </w:p>
    <w:p w:rsidR="006804FB" w:rsidRPr="00EF3110" w:rsidRDefault="006804FB" w:rsidP="00A636B6">
      <w:pPr>
        <w:pStyle w:val="BodyText"/>
        <w:numPr>
          <w:ilvl w:val="1"/>
          <w:numId w:val="1"/>
        </w:numPr>
        <w:tabs>
          <w:tab w:val="clear" w:pos="1363"/>
          <w:tab w:val="num" w:pos="720"/>
        </w:tabs>
        <w:spacing w:line="276" w:lineRule="auto"/>
        <w:ind w:left="72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ha a szakdolgozat külalakja, terjedelme, szerkesztése, előadásmódja, a források megjelölése nem felel meg az alaki követelményeknek,</w:t>
      </w:r>
    </w:p>
    <w:p w:rsidR="006804FB" w:rsidRPr="00EF3110" w:rsidRDefault="006804FB" w:rsidP="00A636B6">
      <w:pPr>
        <w:pStyle w:val="BodyText"/>
        <w:numPr>
          <w:ilvl w:val="1"/>
          <w:numId w:val="1"/>
        </w:numPr>
        <w:tabs>
          <w:tab w:val="clear" w:pos="1363"/>
          <w:tab w:val="num" w:pos="720"/>
        </w:tabs>
        <w:spacing w:line="276" w:lineRule="auto"/>
        <w:ind w:left="72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ha a szakdolgozat bármelyik része vagy egésze plágiumnak tekinthető</w:t>
      </w:r>
      <w:r w:rsidR="00343BF3" w:rsidRPr="00EF3110">
        <w:rPr>
          <w:rFonts w:ascii="Arial Narrow" w:hAnsi="Arial Narrow"/>
          <w:sz w:val="22"/>
          <w:szCs w:val="22"/>
        </w:rPr>
        <w:t>,</w:t>
      </w:r>
    </w:p>
    <w:p w:rsidR="006804FB" w:rsidRPr="00EF3110" w:rsidRDefault="006804FB" w:rsidP="00A636B6">
      <w:pPr>
        <w:pStyle w:val="BodyText"/>
        <w:numPr>
          <w:ilvl w:val="1"/>
          <w:numId w:val="1"/>
        </w:numPr>
        <w:tabs>
          <w:tab w:val="clear" w:pos="1363"/>
          <w:tab w:val="num" w:pos="720"/>
        </w:tabs>
        <w:spacing w:line="276" w:lineRule="auto"/>
        <w:ind w:left="72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ha a jelölt nem tudja a komplex záróvizsgán hitelt érdemlően bizonyítani, hogy dolgozata saját alkotása.</w:t>
      </w:r>
    </w:p>
    <w:p w:rsidR="00CB451B" w:rsidRPr="00EF3110" w:rsidRDefault="00CB451B" w:rsidP="00A636B6">
      <w:pPr>
        <w:pStyle w:val="BodyText"/>
        <w:spacing w:line="276" w:lineRule="auto"/>
        <w:rPr>
          <w:rFonts w:ascii="Arial Narrow" w:hAnsi="Arial Narrow"/>
          <w:sz w:val="22"/>
          <w:szCs w:val="22"/>
        </w:rPr>
      </w:pPr>
    </w:p>
    <w:p w:rsidR="006B5D0B" w:rsidRPr="00EF3110" w:rsidRDefault="00DE7A20" w:rsidP="00A636B6">
      <w:pPr>
        <w:pStyle w:val="BodyTextIndent"/>
        <w:numPr>
          <w:ilvl w:val="0"/>
          <w:numId w:val="3"/>
        </w:numPr>
        <w:tabs>
          <w:tab w:val="clear" w:pos="567"/>
          <w:tab w:val="num" w:pos="360"/>
        </w:tabs>
        <w:autoSpaceDE w:val="0"/>
        <w:autoSpaceDN w:val="0"/>
        <w:spacing w:line="276" w:lineRule="auto"/>
        <w:ind w:left="0" w:firstLine="0"/>
        <w:rPr>
          <w:rFonts w:ascii="Arial Narrow" w:hAnsi="Arial Narrow"/>
          <w:b/>
          <w:i/>
          <w:szCs w:val="22"/>
        </w:rPr>
      </w:pPr>
      <w:r w:rsidRPr="00EF3110">
        <w:rPr>
          <w:rFonts w:ascii="Arial Narrow" w:hAnsi="Arial Narrow"/>
          <w:b/>
          <w:i/>
          <w:szCs w:val="22"/>
        </w:rPr>
        <w:t>A KOMPLEX ZÁRÓVIZSGA</w:t>
      </w:r>
    </w:p>
    <w:p w:rsidR="005D2468" w:rsidRPr="00EF3110" w:rsidRDefault="005D2468" w:rsidP="00A636B6">
      <w:pPr>
        <w:pStyle w:val="BodyTextIndent"/>
        <w:autoSpaceDE w:val="0"/>
        <w:autoSpaceDN w:val="0"/>
        <w:spacing w:line="276" w:lineRule="auto"/>
        <w:rPr>
          <w:rFonts w:ascii="Arial Narrow" w:hAnsi="Arial Narrow"/>
          <w:b/>
          <w:i/>
          <w:szCs w:val="22"/>
        </w:rPr>
      </w:pPr>
    </w:p>
    <w:p w:rsidR="00904E40" w:rsidRPr="00EF3110" w:rsidRDefault="00904E40" w:rsidP="00A636B6">
      <w:pPr>
        <w:tabs>
          <w:tab w:val="left" w:pos="357"/>
        </w:tabs>
        <w:spacing w:line="276" w:lineRule="auto"/>
        <w:ind w:left="357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 komplex záróvizsgáról, a komplex záróvizsga bizottságról a Tanulmán</w:t>
      </w:r>
      <w:r w:rsidR="001A50CD" w:rsidRPr="00EF3110">
        <w:rPr>
          <w:rFonts w:ascii="Arial Narrow" w:hAnsi="Arial Narrow"/>
          <w:sz w:val="22"/>
          <w:szCs w:val="22"/>
        </w:rPr>
        <w:t>yi és Vizsgaszabályzat 30. és 32</w:t>
      </w:r>
      <w:r w:rsidRPr="00EF3110">
        <w:rPr>
          <w:rFonts w:ascii="Arial Narrow" w:hAnsi="Arial Narrow"/>
          <w:sz w:val="22"/>
          <w:szCs w:val="22"/>
        </w:rPr>
        <w:t>. §</w:t>
      </w:r>
      <w:r w:rsidR="0039437D" w:rsidRPr="00EF3110">
        <w:rPr>
          <w:rFonts w:ascii="Arial Narrow" w:hAnsi="Arial Narrow"/>
          <w:sz w:val="22"/>
          <w:szCs w:val="22"/>
        </w:rPr>
        <w:t>-a</w:t>
      </w:r>
      <w:r w:rsidRPr="00EF3110">
        <w:rPr>
          <w:rFonts w:ascii="Arial Narrow" w:hAnsi="Arial Narrow"/>
          <w:sz w:val="22"/>
          <w:szCs w:val="22"/>
        </w:rPr>
        <w:t xml:space="preserve"> rendelkezik.</w:t>
      </w:r>
    </w:p>
    <w:p w:rsidR="00EA48BA" w:rsidRPr="00EF3110" w:rsidRDefault="000104A6" w:rsidP="00A636B6">
      <w:pPr>
        <w:pStyle w:val="BodyText"/>
        <w:numPr>
          <w:ilvl w:val="1"/>
          <w:numId w:val="1"/>
        </w:numPr>
        <w:tabs>
          <w:tab w:val="clear" w:pos="1363"/>
          <w:tab w:val="num" w:pos="717"/>
        </w:tabs>
        <w:spacing w:line="276" w:lineRule="auto"/>
        <w:ind w:left="717" w:hanging="360"/>
        <w:rPr>
          <w:rFonts w:ascii="Arial Narrow" w:hAnsi="Arial Narrow"/>
          <w:i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 xml:space="preserve">Komplex záróvizsgákra </w:t>
      </w:r>
      <w:r w:rsidR="0029182B" w:rsidRPr="00EF3110">
        <w:rPr>
          <w:rFonts w:ascii="Arial Narrow" w:hAnsi="Arial Narrow"/>
          <w:sz w:val="22"/>
          <w:szCs w:val="22"/>
        </w:rPr>
        <w:t>naptári évenként</w:t>
      </w:r>
      <w:r w:rsidRPr="00EF3110">
        <w:rPr>
          <w:rFonts w:ascii="Arial Narrow" w:hAnsi="Arial Narrow"/>
          <w:sz w:val="22"/>
          <w:szCs w:val="22"/>
        </w:rPr>
        <w:t xml:space="preserve"> kétszer kerül sor: </w:t>
      </w:r>
      <w:r w:rsidR="0029182B" w:rsidRPr="00EF3110">
        <w:rPr>
          <w:rFonts w:ascii="Arial Narrow" w:hAnsi="Arial Narrow"/>
          <w:sz w:val="22"/>
          <w:szCs w:val="22"/>
        </w:rPr>
        <w:t>a mindenkori tavaszi félév szorgalmi, illetve vizsgaidőszakában.</w:t>
      </w:r>
    </w:p>
    <w:p w:rsidR="003A2252" w:rsidRPr="00EF3110" w:rsidRDefault="003A2252" w:rsidP="003A2252">
      <w:pPr>
        <w:pStyle w:val="BodyText"/>
        <w:spacing w:line="276" w:lineRule="auto"/>
        <w:ind w:left="993"/>
        <w:rPr>
          <w:rFonts w:ascii="Arial Narrow" w:hAnsi="Arial Narrow"/>
          <w:i/>
          <w:sz w:val="22"/>
          <w:szCs w:val="22"/>
        </w:rPr>
      </w:pPr>
      <w:r w:rsidRPr="00EF3110">
        <w:rPr>
          <w:rFonts w:ascii="Arial Narrow" w:hAnsi="Arial Narrow"/>
          <w:b/>
          <w:sz w:val="22"/>
          <w:szCs w:val="22"/>
        </w:rPr>
        <w:t>A komplex záróvizsgák időszaka a tanév rendjétől és az ünnepnapoktól függően március és június hónapok második fele. A pontos vizsgaidőpontokat és a csoportbeosztásokat a</w:t>
      </w:r>
      <w:r w:rsidR="006419A9" w:rsidRPr="00EF3110">
        <w:rPr>
          <w:rFonts w:ascii="Arial Narrow" w:hAnsi="Arial Narrow"/>
          <w:b/>
          <w:sz w:val="22"/>
          <w:szCs w:val="22"/>
        </w:rPr>
        <w:t>z Intézmény</w:t>
      </w:r>
      <w:r w:rsidRPr="00EF3110">
        <w:rPr>
          <w:rFonts w:ascii="Arial Narrow" w:hAnsi="Arial Narrow"/>
          <w:b/>
          <w:sz w:val="22"/>
          <w:szCs w:val="22"/>
        </w:rPr>
        <w:t xml:space="preserve"> a záróvizsga időszak előtt két héttel közzéteszi.</w:t>
      </w:r>
    </w:p>
    <w:p w:rsidR="00CB451B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717"/>
        </w:tabs>
        <w:spacing w:line="276" w:lineRule="auto"/>
        <w:ind w:left="717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 hallgatók a komplex záróvizsgán a kijelölt vizsgabizottság előtt prezentálják és megvédik szakdolgozatukat, illetve válaszolnak a záróvizsga követelményeként meghatározott kérdésekre.</w:t>
      </w:r>
    </w:p>
    <w:p w:rsidR="00FE3D89" w:rsidRPr="00EF3110" w:rsidRDefault="00CB451B" w:rsidP="00A636B6">
      <w:pPr>
        <w:pStyle w:val="BodyText"/>
        <w:numPr>
          <w:ilvl w:val="1"/>
          <w:numId w:val="1"/>
        </w:numPr>
        <w:tabs>
          <w:tab w:val="clear" w:pos="1363"/>
          <w:tab w:val="num" w:pos="717"/>
        </w:tabs>
        <w:spacing w:line="276" w:lineRule="auto"/>
        <w:ind w:left="717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 szakdolgozat prezentációja (bemutatása) 10 percben történik</w:t>
      </w:r>
      <w:r w:rsidR="00DE3816" w:rsidRPr="00EF3110">
        <w:rPr>
          <w:rFonts w:ascii="Arial Narrow" w:hAnsi="Arial Narrow"/>
          <w:sz w:val="22"/>
          <w:szCs w:val="22"/>
        </w:rPr>
        <w:t xml:space="preserve">. </w:t>
      </w:r>
      <w:r w:rsidRPr="00EF3110">
        <w:rPr>
          <w:rFonts w:ascii="Arial Narrow" w:hAnsi="Arial Narrow"/>
          <w:sz w:val="22"/>
          <w:szCs w:val="22"/>
        </w:rPr>
        <w:t>A prezentáció tartalmazza a hallgató témaválasztásának indoklását, a fontosabb elért eredményeit és következtetései</w:t>
      </w:r>
      <w:r w:rsidR="000F739A" w:rsidRPr="00EF3110">
        <w:rPr>
          <w:rFonts w:ascii="Arial Narrow" w:hAnsi="Arial Narrow"/>
          <w:sz w:val="22"/>
          <w:szCs w:val="22"/>
        </w:rPr>
        <w:t>t. A prezentáció után a jelölt</w:t>
      </w:r>
      <w:r w:rsidRPr="00EF3110">
        <w:rPr>
          <w:rFonts w:ascii="Arial Narrow" w:hAnsi="Arial Narrow"/>
          <w:sz w:val="22"/>
          <w:szCs w:val="22"/>
        </w:rPr>
        <w:t xml:space="preserve"> 8-10 percb</w:t>
      </w:r>
      <w:r w:rsidR="00343BF3" w:rsidRPr="00EF3110">
        <w:rPr>
          <w:rFonts w:ascii="Arial Narrow" w:hAnsi="Arial Narrow"/>
          <w:sz w:val="22"/>
          <w:szCs w:val="22"/>
        </w:rPr>
        <w:t>en reagál a bírálók véleményére (megvédi álláspontját) és válaszol a ZVB által a szakdolgozattal kapcsolatban feltett kérdésekre</w:t>
      </w:r>
      <w:r w:rsidRPr="00EF3110">
        <w:rPr>
          <w:rFonts w:ascii="Arial Narrow" w:hAnsi="Arial Narrow"/>
          <w:sz w:val="22"/>
          <w:szCs w:val="22"/>
        </w:rPr>
        <w:t>, majd a felkészülési idő leteltét követően kifejti válaszát a húzott vizsgatételekre.</w:t>
      </w:r>
    </w:p>
    <w:p w:rsidR="00011D86" w:rsidRPr="00EF3110" w:rsidRDefault="005C74E1" w:rsidP="00A636B6">
      <w:pPr>
        <w:pStyle w:val="BodyText"/>
        <w:numPr>
          <w:ilvl w:val="1"/>
          <w:numId w:val="1"/>
        </w:numPr>
        <w:tabs>
          <w:tab w:val="clear" w:pos="1363"/>
          <w:tab w:val="num" w:pos="717"/>
        </w:tabs>
        <w:spacing w:line="276" w:lineRule="auto"/>
        <w:ind w:left="717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 védés alapján a Z</w:t>
      </w:r>
      <w:r w:rsidR="000F739A" w:rsidRPr="00EF3110">
        <w:rPr>
          <w:rFonts w:ascii="Arial Narrow" w:hAnsi="Arial Narrow"/>
          <w:sz w:val="22"/>
          <w:szCs w:val="22"/>
        </w:rPr>
        <w:t xml:space="preserve">VB az </w:t>
      </w:r>
      <w:r w:rsidR="00686247" w:rsidRPr="00EF3110">
        <w:rPr>
          <w:rFonts w:ascii="Arial Narrow" w:hAnsi="Arial Narrow"/>
          <w:sz w:val="22"/>
          <w:szCs w:val="22"/>
        </w:rPr>
        <w:t>bíráló</w:t>
      </w:r>
      <w:r w:rsidR="00011D86" w:rsidRPr="00EF3110">
        <w:rPr>
          <w:rFonts w:ascii="Arial Narrow" w:hAnsi="Arial Narrow"/>
          <w:sz w:val="22"/>
          <w:szCs w:val="22"/>
        </w:rPr>
        <w:t>kétól</w:t>
      </w:r>
      <w:r w:rsidRPr="00EF3110">
        <w:rPr>
          <w:rFonts w:ascii="Arial Narrow" w:hAnsi="Arial Narrow"/>
          <w:sz w:val="22"/>
          <w:szCs w:val="22"/>
        </w:rPr>
        <w:t xml:space="preserve"> eltérő osztályzatot is kialakíthat, indokolt esetben – pl. ha a szakdolgozatot nem fogadja el a jelölt saját, önálló munkájának – azt figyelmen kívül is hagyhatja. Ebben az esetben fegyelmi eljárást kezdeményez, és a jelöltet eltiltja a záróvizsga folytatásától.</w:t>
      </w:r>
    </w:p>
    <w:p w:rsidR="00FC06B6" w:rsidRPr="00EF3110" w:rsidRDefault="00FC06B6" w:rsidP="00A636B6">
      <w:pPr>
        <w:pStyle w:val="BodyText"/>
        <w:numPr>
          <w:ilvl w:val="1"/>
          <w:numId w:val="1"/>
        </w:numPr>
        <w:tabs>
          <w:tab w:val="clear" w:pos="1363"/>
          <w:tab w:val="num" w:pos="717"/>
        </w:tabs>
        <w:spacing w:line="276" w:lineRule="auto"/>
        <w:ind w:left="717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</w:t>
      </w:r>
      <w:r w:rsidR="00011D86" w:rsidRPr="00EF3110">
        <w:rPr>
          <w:rFonts w:ascii="Arial Narrow" w:hAnsi="Arial Narrow"/>
          <w:sz w:val="22"/>
          <w:szCs w:val="22"/>
        </w:rPr>
        <w:t xml:space="preserve"> vizsgatételeket (A és B) a</w:t>
      </w:r>
      <w:r w:rsidR="005C74E1" w:rsidRPr="00EF3110">
        <w:rPr>
          <w:rFonts w:ascii="Arial Narrow" w:hAnsi="Arial Narrow"/>
          <w:sz w:val="22"/>
          <w:szCs w:val="22"/>
        </w:rPr>
        <w:t xml:space="preserve"> </w:t>
      </w:r>
      <w:r w:rsidRPr="00EF3110">
        <w:rPr>
          <w:rFonts w:ascii="Arial Narrow" w:hAnsi="Arial Narrow"/>
          <w:sz w:val="22"/>
          <w:szCs w:val="22"/>
        </w:rPr>
        <w:t>komplex záróvizsgák tervezett időpontja előtt három hónappal teszi közzé a</w:t>
      </w:r>
      <w:r w:rsidR="006419A9" w:rsidRPr="00EF3110">
        <w:rPr>
          <w:rFonts w:ascii="Arial Narrow" w:hAnsi="Arial Narrow"/>
          <w:sz w:val="22"/>
          <w:szCs w:val="22"/>
        </w:rPr>
        <w:t>z intézmény</w:t>
      </w:r>
      <w:r w:rsidRPr="00EF3110">
        <w:rPr>
          <w:rFonts w:ascii="Arial Narrow" w:hAnsi="Arial Narrow"/>
          <w:sz w:val="22"/>
          <w:szCs w:val="22"/>
        </w:rPr>
        <w:t>.</w:t>
      </w:r>
    </w:p>
    <w:p w:rsidR="005C74E1" w:rsidRPr="00EF3110" w:rsidRDefault="005C74E1" w:rsidP="00A636B6">
      <w:pPr>
        <w:pStyle w:val="BodyText"/>
        <w:numPr>
          <w:ilvl w:val="1"/>
          <w:numId w:val="1"/>
        </w:numPr>
        <w:tabs>
          <w:tab w:val="clear" w:pos="1363"/>
          <w:tab w:val="num" w:pos="717"/>
        </w:tabs>
        <w:spacing w:line="276" w:lineRule="auto"/>
        <w:ind w:left="717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 xml:space="preserve">A szakdolgozatra és a szóbeli vizsgára adott osztályzat ötfokozatú. Sikeres a komplex záróvizsga, ha a szóbeli vizsga és a szakdolgozat minősítése is legalább elégséges. </w:t>
      </w:r>
    </w:p>
    <w:p w:rsidR="00BA129E" w:rsidRPr="00EF3110" w:rsidRDefault="005C74E1" w:rsidP="00BA129E">
      <w:pPr>
        <w:pStyle w:val="BodyText"/>
        <w:numPr>
          <w:ilvl w:val="1"/>
          <w:numId w:val="1"/>
        </w:numPr>
        <w:tabs>
          <w:tab w:val="clear" w:pos="1363"/>
          <w:tab w:val="num" w:pos="717"/>
        </w:tabs>
        <w:spacing w:line="276" w:lineRule="auto"/>
        <w:ind w:left="717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Amennyiben a szakdolgozat védését vagy a szóbeli vizsgafeleletet a ZVB nem fogadja el, a záróvizsga sikertelen, minősítése elégtelen.</w:t>
      </w:r>
      <w:r w:rsidR="005F7B6D" w:rsidRPr="00EF3110">
        <w:rPr>
          <w:rFonts w:ascii="Arial Narrow" w:hAnsi="Arial Narrow"/>
          <w:sz w:val="22"/>
          <w:szCs w:val="22"/>
        </w:rPr>
        <w:t xml:space="preserve"> Sikertelen záróvizsga esetén a jelöltnek a vizsga azon részét (szakdolgozat, illetve tételes vizsgarész) kell megismételni, amelyet a ZVB elégtelennek minősít. A javító záróvizsga legkorábban a következő kiírt záróvizsga-időszakban tehető le.</w:t>
      </w:r>
    </w:p>
    <w:p w:rsidR="006419A9" w:rsidRPr="00EF3110" w:rsidRDefault="006419A9" w:rsidP="006419A9">
      <w:pPr>
        <w:pStyle w:val="BodyText"/>
        <w:numPr>
          <w:ilvl w:val="1"/>
          <w:numId w:val="1"/>
        </w:numPr>
        <w:tabs>
          <w:tab w:val="clear" w:pos="1363"/>
          <w:tab w:val="num" w:pos="717"/>
        </w:tabs>
        <w:spacing w:line="276" w:lineRule="auto"/>
        <w:ind w:left="717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Az el nem fogadott szakdolgozat kijavításának, pótlásának módjáról az Oktatási és Kutatási Központ határoz. Elégtelen szakdolgozati munka pótlására kétszer van lehetőség.</w:t>
      </w:r>
    </w:p>
    <w:p w:rsidR="006419A9" w:rsidRPr="00EF3110" w:rsidRDefault="006419A9" w:rsidP="006419A9">
      <w:pPr>
        <w:pStyle w:val="BodyText"/>
        <w:numPr>
          <w:ilvl w:val="1"/>
          <w:numId w:val="1"/>
        </w:numPr>
        <w:tabs>
          <w:tab w:val="clear" w:pos="1363"/>
          <w:tab w:val="num" w:pos="717"/>
        </w:tabs>
        <w:spacing w:line="276" w:lineRule="auto"/>
        <w:ind w:left="717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Sikeres komplex záróvizsga nem ismételhető.</w:t>
      </w:r>
    </w:p>
    <w:p w:rsidR="000E4AD7" w:rsidRPr="00EF3110" w:rsidRDefault="000E4AD7" w:rsidP="00A636B6">
      <w:pPr>
        <w:pStyle w:val="BodyText"/>
        <w:spacing w:line="276" w:lineRule="auto"/>
        <w:rPr>
          <w:rFonts w:ascii="Arial Narrow" w:hAnsi="Arial Narrow"/>
          <w:b/>
          <w:sz w:val="22"/>
          <w:szCs w:val="22"/>
          <w:u w:val="single"/>
        </w:rPr>
      </w:pPr>
    </w:p>
    <w:p w:rsidR="005D2468" w:rsidRPr="00EF3110" w:rsidRDefault="000711B6" w:rsidP="00A636B6">
      <w:pPr>
        <w:pStyle w:val="BodyTextIndent"/>
        <w:numPr>
          <w:ilvl w:val="0"/>
          <w:numId w:val="3"/>
        </w:numPr>
        <w:tabs>
          <w:tab w:val="clear" w:pos="567"/>
          <w:tab w:val="num" w:pos="360"/>
        </w:tabs>
        <w:autoSpaceDE w:val="0"/>
        <w:autoSpaceDN w:val="0"/>
        <w:spacing w:line="276" w:lineRule="auto"/>
        <w:ind w:left="0" w:firstLine="0"/>
        <w:rPr>
          <w:rFonts w:ascii="Arial Narrow" w:hAnsi="Arial Narrow"/>
          <w:b/>
          <w:i/>
          <w:szCs w:val="22"/>
        </w:rPr>
      </w:pPr>
      <w:r w:rsidRPr="00EF3110">
        <w:rPr>
          <w:rFonts w:ascii="Arial Narrow" w:hAnsi="Arial Narrow"/>
          <w:b/>
          <w:i/>
          <w:szCs w:val="22"/>
        </w:rPr>
        <w:t>AZ OKLEVÉL</w:t>
      </w:r>
    </w:p>
    <w:p w:rsidR="00FF2BD9" w:rsidRPr="00EF3110" w:rsidRDefault="00454C9B" w:rsidP="00A636B6">
      <w:pPr>
        <w:pStyle w:val="BodyText"/>
        <w:numPr>
          <w:ilvl w:val="1"/>
          <w:numId w:val="1"/>
        </w:numPr>
        <w:tabs>
          <w:tab w:val="clear" w:pos="1363"/>
          <w:tab w:val="num" w:pos="720"/>
        </w:tabs>
        <w:spacing w:line="276" w:lineRule="auto"/>
        <w:ind w:left="72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Az oklevél minős</w:t>
      </w:r>
      <w:r w:rsidR="00D235FE" w:rsidRPr="00EF3110">
        <w:rPr>
          <w:rFonts w:ascii="Arial Narrow" w:hAnsi="Arial Narrow"/>
          <w:sz w:val="22"/>
          <w:szCs w:val="22"/>
        </w:rPr>
        <w:t>ítése három részterület súlyozott átlagából áll össze</w:t>
      </w:r>
      <w:r w:rsidR="007548F1" w:rsidRPr="00EF3110">
        <w:rPr>
          <w:rFonts w:ascii="Arial Narrow" w:hAnsi="Arial Narrow"/>
          <w:sz w:val="22"/>
          <w:szCs w:val="22"/>
        </w:rPr>
        <w:t xml:space="preserve"> (ez azonban nem írja felül ezen útmutató</w:t>
      </w:r>
      <w:r w:rsidR="00BA129E" w:rsidRPr="00EF3110">
        <w:rPr>
          <w:rFonts w:ascii="Arial Narrow" w:hAnsi="Arial Narrow"/>
          <w:sz w:val="22"/>
          <w:szCs w:val="22"/>
        </w:rPr>
        <w:t xml:space="preserve"> 5. pontjának 5</w:t>
      </w:r>
      <w:r w:rsidR="00FF2BD9" w:rsidRPr="00EF3110">
        <w:rPr>
          <w:rFonts w:ascii="Arial Narrow" w:hAnsi="Arial Narrow"/>
          <w:sz w:val="22"/>
          <w:szCs w:val="22"/>
        </w:rPr>
        <w:t>. bekezdését, valamint a TVSZ</w:t>
      </w:r>
      <w:r w:rsidR="00BA129E" w:rsidRPr="00EF3110">
        <w:rPr>
          <w:rFonts w:ascii="Arial Narrow" w:hAnsi="Arial Narrow"/>
          <w:sz w:val="22"/>
          <w:szCs w:val="22"/>
        </w:rPr>
        <w:t>-</w:t>
      </w:r>
      <w:r w:rsidR="00FF2BD9" w:rsidRPr="00EF3110">
        <w:rPr>
          <w:rFonts w:ascii="Arial Narrow" w:hAnsi="Arial Narrow"/>
          <w:sz w:val="22"/>
          <w:szCs w:val="22"/>
        </w:rPr>
        <w:t>ben foglaltakat!)</w:t>
      </w:r>
      <w:r w:rsidR="007548F1" w:rsidRPr="00EF3110">
        <w:rPr>
          <w:rFonts w:ascii="Arial Narrow" w:hAnsi="Arial Narrow"/>
          <w:sz w:val="22"/>
          <w:szCs w:val="22"/>
        </w:rPr>
        <w:t>:</w:t>
      </w:r>
    </w:p>
    <w:p w:rsidR="006B5D0B" w:rsidRPr="00EF3110" w:rsidRDefault="00454C9B" w:rsidP="00A636B6">
      <w:pPr>
        <w:pStyle w:val="BodyTextIndent"/>
        <w:numPr>
          <w:ilvl w:val="1"/>
          <w:numId w:val="6"/>
        </w:numPr>
        <w:tabs>
          <w:tab w:val="clear" w:pos="1440"/>
        </w:tabs>
        <w:spacing w:line="276" w:lineRule="auto"/>
        <w:ind w:left="1080"/>
        <w:rPr>
          <w:rFonts w:ascii="Arial Narrow" w:hAnsi="Arial Narrow"/>
          <w:szCs w:val="22"/>
        </w:rPr>
      </w:pPr>
      <w:r w:rsidRPr="00EF3110">
        <w:rPr>
          <w:rFonts w:ascii="Arial Narrow" w:hAnsi="Arial Narrow"/>
          <w:szCs w:val="22"/>
        </w:rPr>
        <w:t>a záróvizsgakérdésekre (tételekre) adott válaszok alapján megállapított érdemjegy</w:t>
      </w:r>
      <w:r w:rsidR="00BD03F8" w:rsidRPr="00EF3110">
        <w:rPr>
          <w:rFonts w:ascii="Arial Narrow" w:hAnsi="Arial Narrow"/>
          <w:szCs w:val="22"/>
        </w:rPr>
        <w:t xml:space="preserve"> 40</w:t>
      </w:r>
      <w:r w:rsidRPr="00EF3110">
        <w:rPr>
          <w:rFonts w:ascii="Arial Narrow" w:hAnsi="Arial Narrow"/>
          <w:szCs w:val="22"/>
        </w:rPr>
        <w:t>%-a,</w:t>
      </w:r>
    </w:p>
    <w:p w:rsidR="006B5D0B" w:rsidRPr="00EF3110" w:rsidRDefault="00762111" w:rsidP="00A636B6">
      <w:pPr>
        <w:pStyle w:val="BodyTextIndent"/>
        <w:numPr>
          <w:ilvl w:val="1"/>
          <w:numId w:val="6"/>
        </w:numPr>
        <w:tabs>
          <w:tab w:val="clear" w:pos="1440"/>
          <w:tab w:val="left" w:pos="720"/>
        </w:tabs>
        <w:spacing w:line="276" w:lineRule="auto"/>
        <w:ind w:left="1080"/>
        <w:rPr>
          <w:rFonts w:ascii="Arial Narrow" w:hAnsi="Arial Narrow"/>
          <w:szCs w:val="22"/>
        </w:rPr>
      </w:pPr>
      <w:r w:rsidRPr="00EF3110">
        <w:rPr>
          <w:rFonts w:ascii="Arial Narrow" w:hAnsi="Arial Narrow"/>
          <w:szCs w:val="22"/>
        </w:rPr>
        <w:t>a szakdolgozat záróvizsgán – prezentációval – történő megvédésére kapott érdemjegy 30 %-a,</w:t>
      </w:r>
    </w:p>
    <w:p w:rsidR="00454C9B" w:rsidRPr="00EF3110" w:rsidRDefault="00454C9B" w:rsidP="00A636B6">
      <w:pPr>
        <w:pStyle w:val="BodyTextIndent"/>
        <w:numPr>
          <w:ilvl w:val="1"/>
          <w:numId w:val="6"/>
        </w:numPr>
        <w:tabs>
          <w:tab w:val="clear" w:pos="1440"/>
          <w:tab w:val="left" w:pos="720"/>
        </w:tabs>
        <w:spacing w:line="276" w:lineRule="auto"/>
        <w:ind w:left="1080"/>
        <w:rPr>
          <w:rFonts w:ascii="Arial Narrow" w:hAnsi="Arial Narrow"/>
          <w:szCs w:val="22"/>
        </w:rPr>
      </w:pPr>
      <w:r w:rsidRPr="00EF3110">
        <w:rPr>
          <w:rFonts w:ascii="Arial Narrow" w:hAnsi="Arial Narrow"/>
          <w:szCs w:val="22"/>
        </w:rPr>
        <w:t>a</w:t>
      </w:r>
      <w:r w:rsidR="00872E7B" w:rsidRPr="00EF3110">
        <w:rPr>
          <w:rFonts w:ascii="Arial Narrow" w:hAnsi="Arial Narrow"/>
          <w:szCs w:val="22"/>
        </w:rPr>
        <w:t xml:space="preserve"> szakirányú továbbképzés</w:t>
      </w:r>
      <w:r w:rsidRPr="00EF3110">
        <w:rPr>
          <w:rFonts w:ascii="Arial Narrow" w:hAnsi="Arial Narrow"/>
          <w:szCs w:val="22"/>
        </w:rPr>
        <w:t xml:space="preserve"> során tanult valamennyi – kredit pont megszerzését biztosító – tantárgy érdemjegye átlagának 30%-a.</w:t>
      </w:r>
    </w:p>
    <w:p w:rsidR="00454C9B" w:rsidRPr="00EF3110" w:rsidRDefault="00454C9B" w:rsidP="00A636B6">
      <w:pPr>
        <w:pStyle w:val="BodyText"/>
        <w:numPr>
          <w:ilvl w:val="1"/>
          <w:numId w:val="1"/>
        </w:numPr>
        <w:tabs>
          <w:tab w:val="clear" w:pos="1363"/>
          <w:tab w:val="num" w:pos="720"/>
        </w:tabs>
        <w:spacing w:line="276" w:lineRule="auto"/>
        <w:ind w:left="720" w:hanging="36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Az oklevél minősítése lehet:</w:t>
      </w:r>
    </w:p>
    <w:p w:rsidR="006B5D0B" w:rsidRPr="00EF3110" w:rsidRDefault="00384A3C" w:rsidP="00A636B6">
      <w:pPr>
        <w:pStyle w:val="BodyTextIndent"/>
        <w:numPr>
          <w:ilvl w:val="0"/>
          <w:numId w:val="7"/>
        </w:numPr>
        <w:tabs>
          <w:tab w:val="clear" w:pos="1460"/>
          <w:tab w:val="num" w:pos="1080"/>
        </w:tabs>
        <w:spacing w:line="276" w:lineRule="auto"/>
        <w:ind w:left="1440" w:hanging="720"/>
        <w:rPr>
          <w:rFonts w:ascii="Arial Narrow" w:hAnsi="Arial Narrow"/>
          <w:szCs w:val="22"/>
        </w:rPr>
      </w:pPr>
      <w:r w:rsidRPr="00EF3110">
        <w:rPr>
          <w:rFonts w:ascii="Arial Narrow" w:hAnsi="Arial Narrow"/>
          <w:szCs w:val="22"/>
        </w:rPr>
        <w:t>kitűnő</w:t>
      </w:r>
      <w:r w:rsidRPr="00EF3110">
        <w:rPr>
          <w:rFonts w:ascii="Arial Narrow" w:hAnsi="Arial Narrow"/>
          <w:szCs w:val="22"/>
        </w:rPr>
        <w:tab/>
      </w:r>
      <w:r w:rsidRPr="00EF3110">
        <w:rPr>
          <w:rFonts w:ascii="Arial Narrow" w:hAnsi="Arial Narrow"/>
          <w:szCs w:val="22"/>
        </w:rPr>
        <w:tab/>
      </w:r>
      <w:r w:rsidR="00454C9B" w:rsidRPr="00EF3110">
        <w:rPr>
          <w:rFonts w:ascii="Arial Narrow" w:hAnsi="Arial Narrow"/>
          <w:szCs w:val="22"/>
        </w:rPr>
        <w:t>5,00</w:t>
      </w:r>
    </w:p>
    <w:p w:rsidR="006B5D0B" w:rsidRPr="00EF3110" w:rsidRDefault="00384A3C" w:rsidP="00A636B6">
      <w:pPr>
        <w:pStyle w:val="BodyTextIndent"/>
        <w:numPr>
          <w:ilvl w:val="0"/>
          <w:numId w:val="7"/>
        </w:numPr>
        <w:tabs>
          <w:tab w:val="clear" w:pos="1460"/>
          <w:tab w:val="num" w:pos="1080"/>
        </w:tabs>
        <w:spacing w:line="276" w:lineRule="auto"/>
        <w:ind w:left="1440" w:hanging="720"/>
        <w:rPr>
          <w:rFonts w:ascii="Arial Narrow" w:hAnsi="Arial Narrow"/>
          <w:szCs w:val="22"/>
        </w:rPr>
      </w:pPr>
      <w:r w:rsidRPr="00EF3110">
        <w:rPr>
          <w:rFonts w:ascii="Arial Narrow" w:hAnsi="Arial Narrow"/>
          <w:szCs w:val="22"/>
        </w:rPr>
        <w:t>jeles (5)</w:t>
      </w:r>
      <w:r w:rsidRPr="00EF3110">
        <w:rPr>
          <w:rFonts w:ascii="Arial Narrow" w:hAnsi="Arial Narrow"/>
          <w:szCs w:val="22"/>
        </w:rPr>
        <w:tab/>
      </w:r>
      <w:r w:rsidRPr="00EF3110">
        <w:rPr>
          <w:rFonts w:ascii="Arial Narrow" w:hAnsi="Arial Narrow"/>
          <w:szCs w:val="22"/>
        </w:rPr>
        <w:tab/>
      </w:r>
      <w:r w:rsidR="00454C9B" w:rsidRPr="00EF3110">
        <w:rPr>
          <w:rFonts w:ascii="Arial Narrow" w:hAnsi="Arial Narrow"/>
          <w:szCs w:val="22"/>
        </w:rPr>
        <w:t>4,51 – 4,99</w:t>
      </w:r>
    </w:p>
    <w:p w:rsidR="006B5D0B" w:rsidRPr="00EF3110" w:rsidRDefault="00384A3C" w:rsidP="00A636B6">
      <w:pPr>
        <w:pStyle w:val="BodyTextIndent"/>
        <w:numPr>
          <w:ilvl w:val="0"/>
          <w:numId w:val="7"/>
        </w:numPr>
        <w:tabs>
          <w:tab w:val="clear" w:pos="1460"/>
          <w:tab w:val="num" w:pos="1080"/>
        </w:tabs>
        <w:spacing w:line="276" w:lineRule="auto"/>
        <w:ind w:left="1440" w:hanging="720"/>
        <w:rPr>
          <w:rFonts w:ascii="Arial Narrow" w:hAnsi="Arial Narrow"/>
          <w:szCs w:val="22"/>
        </w:rPr>
      </w:pPr>
      <w:r w:rsidRPr="00EF3110">
        <w:rPr>
          <w:rFonts w:ascii="Arial Narrow" w:hAnsi="Arial Narrow"/>
          <w:szCs w:val="22"/>
        </w:rPr>
        <w:t>jó (4)</w:t>
      </w:r>
      <w:r w:rsidRPr="00EF3110">
        <w:rPr>
          <w:rFonts w:ascii="Arial Narrow" w:hAnsi="Arial Narrow"/>
          <w:szCs w:val="22"/>
        </w:rPr>
        <w:tab/>
      </w:r>
      <w:r w:rsidRPr="00EF3110">
        <w:rPr>
          <w:rFonts w:ascii="Arial Narrow" w:hAnsi="Arial Narrow"/>
          <w:szCs w:val="22"/>
        </w:rPr>
        <w:tab/>
      </w:r>
      <w:r w:rsidR="00454C9B" w:rsidRPr="00EF3110">
        <w:rPr>
          <w:rFonts w:ascii="Arial Narrow" w:hAnsi="Arial Narrow"/>
          <w:szCs w:val="22"/>
        </w:rPr>
        <w:t>3,51 – 4,50</w:t>
      </w:r>
    </w:p>
    <w:p w:rsidR="006B5D0B" w:rsidRPr="00EF3110" w:rsidRDefault="00DB15EB" w:rsidP="00A636B6">
      <w:pPr>
        <w:pStyle w:val="BodyTextIndent"/>
        <w:numPr>
          <w:ilvl w:val="0"/>
          <w:numId w:val="7"/>
        </w:numPr>
        <w:tabs>
          <w:tab w:val="clear" w:pos="1460"/>
          <w:tab w:val="num" w:pos="1080"/>
        </w:tabs>
        <w:spacing w:line="276" w:lineRule="auto"/>
        <w:ind w:left="1440" w:hanging="720"/>
        <w:rPr>
          <w:rFonts w:ascii="Arial Narrow" w:hAnsi="Arial Narrow"/>
          <w:szCs w:val="22"/>
        </w:rPr>
      </w:pPr>
      <w:r w:rsidRPr="00EF3110">
        <w:rPr>
          <w:rFonts w:ascii="Arial Narrow" w:hAnsi="Arial Narrow"/>
          <w:szCs w:val="22"/>
        </w:rPr>
        <w:t>közepes (3)</w:t>
      </w:r>
      <w:r w:rsidRPr="00EF3110">
        <w:rPr>
          <w:rFonts w:ascii="Arial Narrow" w:hAnsi="Arial Narrow"/>
          <w:szCs w:val="22"/>
        </w:rPr>
        <w:tab/>
      </w:r>
      <w:r w:rsidRPr="00EF3110">
        <w:rPr>
          <w:rFonts w:ascii="Arial Narrow" w:hAnsi="Arial Narrow"/>
          <w:szCs w:val="22"/>
        </w:rPr>
        <w:tab/>
      </w:r>
      <w:r w:rsidR="00454C9B" w:rsidRPr="00EF3110">
        <w:rPr>
          <w:rFonts w:ascii="Arial Narrow" w:hAnsi="Arial Narrow"/>
          <w:szCs w:val="22"/>
        </w:rPr>
        <w:t>2,51 – 3,50</w:t>
      </w:r>
    </w:p>
    <w:p w:rsidR="006B5D0B" w:rsidRPr="00EF3110" w:rsidRDefault="00DB15EB" w:rsidP="00A636B6">
      <w:pPr>
        <w:pStyle w:val="BodyTextIndent"/>
        <w:numPr>
          <w:ilvl w:val="0"/>
          <w:numId w:val="7"/>
        </w:numPr>
        <w:tabs>
          <w:tab w:val="clear" w:pos="1460"/>
          <w:tab w:val="num" w:pos="1080"/>
        </w:tabs>
        <w:spacing w:line="276" w:lineRule="auto"/>
        <w:ind w:left="1440" w:hanging="720"/>
        <w:rPr>
          <w:rFonts w:ascii="Arial Narrow" w:hAnsi="Arial Narrow"/>
          <w:szCs w:val="22"/>
        </w:rPr>
      </w:pPr>
      <w:r w:rsidRPr="00EF3110">
        <w:rPr>
          <w:rFonts w:ascii="Arial Narrow" w:hAnsi="Arial Narrow"/>
          <w:szCs w:val="22"/>
        </w:rPr>
        <w:t>elégséges (2)</w:t>
      </w:r>
      <w:r w:rsidRPr="00EF3110">
        <w:rPr>
          <w:rFonts w:ascii="Arial Narrow" w:hAnsi="Arial Narrow"/>
          <w:szCs w:val="22"/>
        </w:rPr>
        <w:tab/>
      </w:r>
      <w:r w:rsidR="00454C9B" w:rsidRPr="00EF3110">
        <w:rPr>
          <w:rFonts w:ascii="Arial Narrow" w:hAnsi="Arial Narrow"/>
          <w:szCs w:val="22"/>
        </w:rPr>
        <w:t>2,00 – 2,50</w:t>
      </w:r>
    </w:p>
    <w:p w:rsidR="001314A3" w:rsidRPr="00EF3110" w:rsidRDefault="001314A3" w:rsidP="00A636B6">
      <w:pPr>
        <w:spacing w:line="276" w:lineRule="auto"/>
        <w:rPr>
          <w:rFonts w:ascii="Arial Narrow" w:hAnsi="Arial Narrow"/>
          <w:sz w:val="22"/>
          <w:szCs w:val="22"/>
        </w:rPr>
      </w:pPr>
    </w:p>
    <w:p w:rsidR="007D4CE6" w:rsidRPr="00EF3110" w:rsidRDefault="00251177" w:rsidP="008727A9">
      <w:pPr>
        <w:spacing w:line="276" w:lineRule="auto"/>
        <w:outlineLvl w:val="0"/>
        <w:rPr>
          <w:rFonts w:ascii="Arial Narrow" w:hAnsi="Arial Narrow"/>
          <w:sz w:val="22"/>
          <w:szCs w:val="22"/>
        </w:rPr>
      </w:pPr>
      <w:r w:rsidRPr="00EF3110">
        <w:rPr>
          <w:rFonts w:ascii="Arial Narrow" w:hAnsi="Arial Narrow"/>
          <w:sz w:val="22"/>
          <w:szCs w:val="22"/>
        </w:rPr>
        <w:t>Budapest</w:t>
      </w:r>
      <w:r w:rsidR="00527CD1" w:rsidRPr="00EF3110">
        <w:rPr>
          <w:rFonts w:ascii="Arial Narrow" w:hAnsi="Arial Narrow"/>
          <w:sz w:val="22"/>
          <w:szCs w:val="22"/>
        </w:rPr>
        <w:t xml:space="preserve">, </w:t>
      </w:r>
      <w:r w:rsidR="00485236" w:rsidRPr="00EF3110">
        <w:rPr>
          <w:rFonts w:ascii="Arial Narrow" w:hAnsi="Arial Narrow"/>
          <w:sz w:val="22"/>
          <w:szCs w:val="22"/>
        </w:rPr>
        <w:t>201</w:t>
      </w:r>
      <w:r w:rsidR="00FA1C4F" w:rsidRPr="00EF3110">
        <w:rPr>
          <w:rFonts w:ascii="Arial Narrow" w:hAnsi="Arial Narrow"/>
          <w:sz w:val="22"/>
          <w:szCs w:val="22"/>
        </w:rPr>
        <w:t>7</w:t>
      </w:r>
      <w:r w:rsidR="003D4320" w:rsidRPr="00EF3110">
        <w:rPr>
          <w:rFonts w:ascii="Arial Narrow" w:hAnsi="Arial Narrow"/>
          <w:sz w:val="22"/>
          <w:szCs w:val="22"/>
        </w:rPr>
        <w:t xml:space="preserve">. </w:t>
      </w:r>
      <w:r w:rsidR="00FA1C4F" w:rsidRPr="00EF3110">
        <w:rPr>
          <w:rFonts w:ascii="Arial Narrow" w:hAnsi="Arial Narrow"/>
          <w:sz w:val="22"/>
          <w:szCs w:val="22"/>
        </w:rPr>
        <w:t>január</w:t>
      </w:r>
    </w:p>
    <w:p w:rsidR="007D4CE6" w:rsidRPr="00EF3110" w:rsidRDefault="007D4CE6" w:rsidP="007D4CE6">
      <w:pPr>
        <w:tabs>
          <w:tab w:val="left" w:pos="284"/>
        </w:tabs>
        <w:spacing w:line="240" w:lineRule="auto"/>
        <w:rPr>
          <w:rFonts w:ascii="Arial Narrow" w:hAnsi="Arial Narrow"/>
          <w:sz w:val="22"/>
          <w:szCs w:val="22"/>
        </w:rPr>
        <w:sectPr w:rsidR="007D4CE6" w:rsidRPr="00EF3110" w:rsidSect="00AD3383">
          <w:footerReference w:type="even" r:id="rId15"/>
          <w:footerReference w:type="default" r:id="rId16"/>
          <w:headerReference w:type="first" r:id="rId17"/>
          <w:pgSz w:w="11906" w:h="16838" w:code="9"/>
          <w:pgMar w:top="1418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A129E" w:rsidRPr="00EF3110" w:rsidRDefault="00BA129E" w:rsidP="00BA129E">
      <w:pPr>
        <w:pStyle w:val="Default"/>
        <w:tabs>
          <w:tab w:val="left" w:pos="5954"/>
        </w:tabs>
        <w:spacing w:line="276" w:lineRule="auto"/>
        <w:jc w:val="center"/>
        <w:rPr>
          <w:rFonts w:ascii="Arial Narrow" w:hAnsi="Arial Narrow" w:cs="Times New Roman"/>
          <w:b/>
          <w:color w:val="auto"/>
          <w:sz w:val="28"/>
          <w:szCs w:val="28"/>
        </w:rPr>
      </w:pPr>
      <w:r w:rsidRPr="00EF3110">
        <w:rPr>
          <w:rFonts w:ascii="Arial Narrow" w:hAnsi="Arial Narrow" w:cs="Times New Roman"/>
          <w:b/>
          <w:color w:val="auto"/>
          <w:sz w:val="28"/>
          <w:szCs w:val="28"/>
        </w:rPr>
        <w:lastRenderedPageBreak/>
        <w:t>IBS Nemzetközi Üzleti Főiskola</w:t>
      </w:r>
    </w:p>
    <w:p w:rsidR="00BA129E" w:rsidRPr="00EF3110" w:rsidRDefault="00BA129E" w:rsidP="00BA129E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EF3110">
        <w:rPr>
          <w:rFonts w:ascii="Arial Narrow" w:hAnsi="Arial Narrow"/>
          <w:b/>
          <w:sz w:val="24"/>
          <w:szCs w:val="24"/>
        </w:rPr>
        <w:t>A szakdolgozat elkészítésével, illetve a komplex záróvizsgával kapcsolatos tennivalók időrendje</w:t>
      </w:r>
    </w:p>
    <w:p w:rsidR="00BA129E" w:rsidRPr="00EF3110" w:rsidRDefault="00BA129E" w:rsidP="00BA129E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F3110">
        <w:rPr>
          <w:rFonts w:ascii="Arial Narrow" w:hAnsi="Arial Narrow"/>
          <w:b/>
          <w:sz w:val="24"/>
          <w:szCs w:val="24"/>
        </w:rPr>
        <w:t>201</w:t>
      </w:r>
      <w:r w:rsidR="00FA1C4F" w:rsidRPr="00EF3110">
        <w:rPr>
          <w:rFonts w:ascii="Arial Narrow" w:hAnsi="Arial Narrow"/>
          <w:b/>
          <w:sz w:val="24"/>
          <w:szCs w:val="24"/>
        </w:rPr>
        <w:t>8. MÁRCIUSI KOMPLEX ZÁRÓVIZSGÁZÓK SZÁMÁRA</w:t>
      </w:r>
      <w:r w:rsidRPr="00EF3110">
        <w:rPr>
          <w:rFonts w:ascii="Arial Narrow" w:hAnsi="Arial Narrow"/>
          <w:b/>
          <w:sz w:val="24"/>
          <w:szCs w:val="24"/>
        </w:rPr>
        <w:t xml:space="preserve"> </w:t>
      </w:r>
    </w:p>
    <w:p w:rsidR="00BA129E" w:rsidRPr="00EF3110" w:rsidRDefault="00BA129E" w:rsidP="00BA129E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F3110">
        <w:rPr>
          <w:rFonts w:ascii="Arial Narrow" w:hAnsi="Arial Narrow"/>
          <w:b/>
          <w:spacing w:val="20"/>
          <w:sz w:val="24"/>
          <w:szCs w:val="24"/>
        </w:rPr>
        <w:t>Humán Erőforrás szakirányú továbbképzési szak</w:t>
      </w:r>
    </w:p>
    <w:p w:rsidR="00BA129E" w:rsidRPr="00EF3110" w:rsidRDefault="00BA129E" w:rsidP="00BA129E">
      <w:pPr>
        <w:spacing w:line="240" w:lineRule="auto"/>
        <w:rPr>
          <w:rFonts w:ascii="Arial Narrow" w:hAnsi="Arial Narrow"/>
          <w:b/>
          <w:spacing w:val="20"/>
          <w:sz w:val="24"/>
          <w:szCs w:val="24"/>
        </w:rPr>
      </w:pPr>
    </w:p>
    <w:tbl>
      <w:tblPr>
        <w:tblW w:w="537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3663"/>
        <w:gridCol w:w="1573"/>
        <w:gridCol w:w="1983"/>
        <w:gridCol w:w="2324"/>
      </w:tblGrid>
      <w:tr w:rsidR="008727A9" w:rsidRPr="00EF3110" w:rsidTr="00894DCF">
        <w:trPr>
          <w:trHeight w:val="510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bottom"/>
          </w:tcPr>
          <w:p w:rsidR="008727A9" w:rsidRPr="00EF3110" w:rsidRDefault="008727A9" w:rsidP="00894DCF">
            <w:pPr>
              <w:spacing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849" w:type="pct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EF3110">
              <w:rPr>
                <w:rFonts w:ascii="Arial Narrow" w:hAnsi="Arial Narrow"/>
                <w:b/>
              </w:rPr>
              <w:t>Feladat</w:t>
            </w:r>
          </w:p>
        </w:tc>
        <w:tc>
          <w:tcPr>
            <w:tcW w:w="794" w:type="pct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EF3110">
              <w:rPr>
                <w:rFonts w:ascii="Arial Narrow" w:hAnsi="Arial Narrow"/>
                <w:b/>
              </w:rPr>
              <w:t>felelős(ök)</w:t>
            </w:r>
          </w:p>
        </w:tc>
        <w:tc>
          <w:tcPr>
            <w:tcW w:w="1001" w:type="pct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EF3110">
              <w:rPr>
                <w:rFonts w:ascii="Arial Narrow" w:hAnsi="Arial Narrow"/>
                <w:b/>
              </w:rPr>
              <w:t>átvétel/leadás helye; kivel/kinek</w:t>
            </w:r>
          </w:p>
        </w:tc>
        <w:tc>
          <w:tcPr>
            <w:tcW w:w="1173" w:type="pc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EF3110">
              <w:rPr>
                <w:rFonts w:ascii="Arial Narrow" w:hAnsi="Arial Narrow"/>
                <w:b/>
              </w:rPr>
              <w:t>határidő</w:t>
            </w:r>
          </w:p>
        </w:tc>
      </w:tr>
      <w:tr w:rsidR="008727A9" w:rsidRPr="00EF3110" w:rsidTr="00894DCF">
        <w:trPr>
          <w:trHeight w:val="615"/>
        </w:trPr>
        <w:tc>
          <w:tcPr>
            <w:tcW w:w="1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84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Ajánlott szakdolgozati témajegyzék és a Szakdolgozat-készítés módszertani útmutató közzététele</w:t>
            </w:r>
          </w:p>
        </w:tc>
        <w:tc>
          <w:tcPr>
            <w:tcW w:w="7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Záróvizsga Központ</w:t>
            </w:r>
          </w:p>
        </w:tc>
        <w:tc>
          <w:tcPr>
            <w:tcW w:w="100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Letölthető az ÁVF honlap/ Szervezeti egységek/ Záróvizsgaközpont alól</w:t>
            </w:r>
          </w:p>
        </w:tc>
        <w:tc>
          <w:tcPr>
            <w:tcW w:w="1173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2017. január 16.</w:t>
            </w:r>
          </w:p>
        </w:tc>
      </w:tr>
      <w:tr w:rsidR="008727A9" w:rsidRPr="00EF3110" w:rsidTr="00894DCF">
        <w:trPr>
          <w:trHeight w:val="250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8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 xml:space="preserve">Online témaválasztó lap kitöltése 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hallgató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a Záróvizsgaközpont weboldalán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2017. február 6-tól 24-én éjfélig</w:t>
            </w:r>
          </w:p>
        </w:tc>
      </w:tr>
      <w:tr w:rsidR="008727A9" w:rsidRPr="00EF3110" w:rsidTr="00894DCF">
        <w:trPr>
          <w:trHeight w:val="250"/>
        </w:trPr>
        <w:tc>
          <w:tcPr>
            <w:tcW w:w="183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 xml:space="preserve">póthatáridő </w:t>
            </w:r>
            <w:r w:rsidRPr="00EF3110">
              <w:rPr>
                <w:rFonts w:ascii="Arial Narrow" w:hAnsi="Arial Narrow"/>
                <w:b/>
                <w:sz w:val="18"/>
                <w:szCs w:val="18"/>
              </w:rPr>
              <w:t>(15000 Ft átutalási igazolással)</w:t>
            </w:r>
            <w:r w:rsidRPr="00EF3110">
              <w:rPr>
                <w:rFonts w:ascii="Arial Narrow" w:hAnsi="Arial Narrow"/>
                <w:sz w:val="18"/>
                <w:szCs w:val="18"/>
              </w:rPr>
              <w:br/>
              <w:t>2017. március 3-án 12 óráig</w:t>
            </w:r>
          </w:p>
        </w:tc>
      </w:tr>
      <w:tr w:rsidR="008727A9" w:rsidRPr="00EF3110" w:rsidTr="00894DCF">
        <w:trPr>
          <w:trHeight w:val="510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A téma jóváhagyása, főiskolai konzulens kijelölése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tantárgycsoportok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ÁVF honlap/ Szervezeti egységek/ Záróvizsga központ alatt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2017. március végén</w:t>
            </w:r>
          </w:p>
        </w:tc>
      </w:tr>
      <w:tr w:rsidR="008727A9" w:rsidRPr="00EF3110" w:rsidTr="00894DCF">
        <w:trPr>
          <w:trHeight w:val="510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Első közös konzultáció*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tantárgycsoportok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keepNext/>
              <w:spacing w:line="240" w:lineRule="auto"/>
              <w:jc w:val="left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 xml:space="preserve">2017. április </w:t>
            </w:r>
          </w:p>
        </w:tc>
      </w:tr>
      <w:tr w:rsidR="008727A9" w:rsidRPr="00EF3110" w:rsidTr="00894DCF">
        <w:trPr>
          <w:trHeight w:val="510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Szakdolgozat vázlatának leadása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hallgató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A belső konzulensnek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tantárgycsoportok által meghatározott határidőre</w:t>
            </w:r>
          </w:p>
        </w:tc>
      </w:tr>
      <w:tr w:rsidR="008727A9" w:rsidRPr="00EF3110" w:rsidTr="00894DCF">
        <w:trPr>
          <w:trHeight w:val="584"/>
        </w:trPr>
        <w:tc>
          <w:tcPr>
            <w:tcW w:w="18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18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Szakdolgozat 2 pld-ban, magyar és idegen nyelvű annotációk 1-1 pld-ban, kitöltött és aláírt konzultációs lap leadása, valamint ezek elektronikus példányainak feltöltése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hallgató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Hallgatói Központ, ill. Moodle rendszer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2017. november 30.</w:t>
            </w:r>
          </w:p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12 óráig</w:t>
            </w:r>
          </w:p>
        </w:tc>
      </w:tr>
      <w:tr w:rsidR="008727A9" w:rsidRPr="00EF3110" w:rsidTr="00894DCF">
        <w:trPr>
          <w:trHeight w:val="435"/>
        </w:trPr>
        <w:tc>
          <w:tcPr>
            <w:tcW w:w="183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póthatáridő (</w:t>
            </w:r>
            <w:r w:rsidRPr="00EF3110">
              <w:rPr>
                <w:rFonts w:ascii="Arial Narrow" w:hAnsi="Arial Narrow"/>
                <w:b/>
                <w:sz w:val="18"/>
                <w:szCs w:val="18"/>
              </w:rPr>
              <w:t>15000 Ft átutalási igazolással</w:t>
            </w:r>
            <w:r w:rsidRPr="00EF3110">
              <w:rPr>
                <w:rFonts w:ascii="Arial Narrow" w:hAnsi="Arial Narrow"/>
                <w:sz w:val="18"/>
                <w:szCs w:val="18"/>
              </w:rPr>
              <w:t>)</w:t>
            </w:r>
            <w:r w:rsidRPr="00EF3110">
              <w:rPr>
                <w:rFonts w:ascii="Arial Narrow" w:hAnsi="Arial Narrow"/>
                <w:sz w:val="18"/>
                <w:szCs w:val="18"/>
              </w:rPr>
              <w:br/>
              <w:t>2017. december 13. 12 óráig</w:t>
            </w:r>
          </w:p>
        </w:tc>
      </w:tr>
      <w:tr w:rsidR="008727A9" w:rsidRPr="00EF3110" w:rsidTr="00894DCF">
        <w:trPr>
          <w:trHeight w:val="287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Bírálatok eljuttatása a hallgatóknak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Hallgatói Központ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hallgatónak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a záróvizsgát megelőző 8. napig</w:t>
            </w:r>
          </w:p>
        </w:tc>
      </w:tr>
      <w:tr w:rsidR="008727A9" w:rsidRPr="00EF3110" w:rsidTr="00894DCF">
        <w:trPr>
          <w:trHeight w:val="413"/>
        </w:trPr>
        <w:tc>
          <w:tcPr>
            <w:tcW w:w="1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1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Komplex záróvizsga tervezett időpontja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főiskola, hallgató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keepNext/>
              <w:spacing w:line="240" w:lineRule="auto"/>
              <w:jc w:val="left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a tanév rendje szerint, 2018. március második felében</w:t>
            </w:r>
          </w:p>
        </w:tc>
      </w:tr>
    </w:tbl>
    <w:p w:rsidR="00BA129E" w:rsidRPr="00EF3110" w:rsidRDefault="00BA129E" w:rsidP="00BA129E">
      <w:pPr>
        <w:spacing w:line="240" w:lineRule="auto"/>
        <w:rPr>
          <w:rFonts w:ascii="Arial Narrow" w:hAnsi="Arial Narrow"/>
          <w:sz w:val="18"/>
          <w:szCs w:val="18"/>
        </w:rPr>
      </w:pPr>
    </w:p>
    <w:p w:rsidR="00BA129E" w:rsidRPr="00EF3110" w:rsidRDefault="00BA129E" w:rsidP="00BA129E">
      <w:pPr>
        <w:spacing w:line="240" w:lineRule="auto"/>
        <w:rPr>
          <w:rFonts w:ascii="Arial Narrow" w:hAnsi="Arial Narrow"/>
        </w:rPr>
      </w:pPr>
      <w:r w:rsidRPr="00EF3110">
        <w:rPr>
          <w:rFonts w:ascii="Arial Narrow" w:hAnsi="Arial Narrow"/>
          <w:sz w:val="18"/>
          <w:szCs w:val="18"/>
        </w:rPr>
        <w:t>*A befogadó tantárgycsoportok által tartott első, közös konzultáció pontos időpontját a Záróvizsgaközpont faliújságján, valamint a tantárgycsoportok faliújságjain is hirdetjük.</w:t>
      </w:r>
    </w:p>
    <w:p w:rsidR="00BA129E" w:rsidRPr="00EF3110" w:rsidRDefault="00BA129E" w:rsidP="00BA129E">
      <w:pPr>
        <w:rPr>
          <w:rFonts w:ascii="Arial Narrow" w:hAnsi="Arial Narrow"/>
        </w:rPr>
        <w:sectPr w:rsidR="00BA129E" w:rsidRPr="00EF3110" w:rsidSect="005A26C3">
          <w:footerReference w:type="default" r:id="rId18"/>
          <w:pgSz w:w="11906" w:h="16838"/>
          <w:pgMar w:top="681" w:right="1418" w:bottom="1418" w:left="1418" w:header="709" w:footer="709" w:gutter="0"/>
          <w:pgNumType w:fmt="upperLetter" w:start="1"/>
          <w:cols w:space="708"/>
          <w:docGrid w:linePitch="360"/>
        </w:sectPr>
      </w:pPr>
    </w:p>
    <w:p w:rsidR="00BA129E" w:rsidRPr="00EF3110" w:rsidRDefault="00BA129E" w:rsidP="00BA129E">
      <w:pPr>
        <w:pStyle w:val="Default"/>
        <w:tabs>
          <w:tab w:val="left" w:pos="5954"/>
        </w:tabs>
        <w:spacing w:line="276" w:lineRule="auto"/>
        <w:jc w:val="center"/>
        <w:rPr>
          <w:rFonts w:ascii="Arial Narrow" w:hAnsi="Arial Narrow" w:cs="Times New Roman"/>
          <w:b/>
          <w:color w:val="auto"/>
          <w:sz w:val="28"/>
          <w:szCs w:val="28"/>
        </w:rPr>
      </w:pPr>
      <w:r w:rsidRPr="00EF3110">
        <w:rPr>
          <w:rFonts w:ascii="Arial Narrow" w:hAnsi="Arial Narrow" w:cs="Times New Roman"/>
          <w:b/>
          <w:color w:val="auto"/>
          <w:sz w:val="28"/>
          <w:szCs w:val="28"/>
        </w:rPr>
        <w:lastRenderedPageBreak/>
        <w:t>IBS Nemzetközi Üzleti Főiskola</w:t>
      </w:r>
    </w:p>
    <w:p w:rsidR="00BA129E" w:rsidRPr="00EF3110" w:rsidRDefault="00BA129E" w:rsidP="00BA129E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F3110">
        <w:rPr>
          <w:rFonts w:ascii="Arial Narrow" w:hAnsi="Arial Narrow"/>
          <w:b/>
          <w:sz w:val="24"/>
          <w:szCs w:val="24"/>
        </w:rPr>
        <w:t>A szakdolgozat elkészítésével, illetve a komplex záróvizsgával kapcsolatos tennivalók időrendje</w:t>
      </w:r>
      <w:r w:rsidRPr="00EF3110" w:rsidDel="00A466DA">
        <w:rPr>
          <w:rFonts w:ascii="Arial Narrow" w:hAnsi="Arial Narrow"/>
          <w:b/>
        </w:rPr>
        <w:t xml:space="preserve"> </w:t>
      </w:r>
      <w:r w:rsidR="00FA1C4F" w:rsidRPr="00EF3110">
        <w:rPr>
          <w:rFonts w:ascii="Arial Narrow" w:hAnsi="Arial Narrow"/>
          <w:b/>
          <w:sz w:val="24"/>
          <w:szCs w:val="24"/>
        </w:rPr>
        <w:t>2018</w:t>
      </w:r>
      <w:r w:rsidRPr="00EF3110">
        <w:rPr>
          <w:rFonts w:ascii="Arial Narrow" w:hAnsi="Arial Narrow"/>
          <w:b/>
          <w:sz w:val="24"/>
          <w:szCs w:val="24"/>
        </w:rPr>
        <w:t>. JÚNIUSI KOMPLEX ZÁRÓVIZSGÁZÓK SZÁMÁRA</w:t>
      </w:r>
    </w:p>
    <w:p w:rsidR="00BA129E" w:rsidRPr="00EF3110" w:rsidRDefault="00BA129E" w:rsidP="00BA129E">
      <w:pPr>
        <w:spacing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F3110">
        <w:rPr>
          <w:rFonts w:ascii="Arial Narrow" w:hAnsi="Arial Narrow"/>
          <w:b/>
          <w:spacing w:val="20"/>
          <w:sz w:val="24"/>
          <w:szCs w:val="24"/>
        </w:rPr>
        <w:t>Humán Erőforrás szakirányú továbbképzési szak</w:t>
      </w:r>
    </w:p>
    <w:p w:rsidR="00BA129E" w:rsidRPr="00EF3110" w:rsidRDefault="00BA129E" w:rsidP="00BA129E">
      <w:pPr>
        <w:spacing w:line="240" w:lineRule="auto"/>
        <w:rPr>
          <w:rFonts w:ascii="Arial Narrow" w:hAnsi="Arial Narrow"/>
          <w:b/>
          <w:spacing w:val="20"/>
          <w:sz w:val="24"/>
          <w:szCs w:val="24"/>
        </w:rPr>
      </w:pPr>
    </w:p>
    <w:tbl>
      <w:tblPr>
        <w:tblW w:w="5439" w:type="pct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"/>
        <w:gridCol w:w="3745"/>
        <w:gridCol w:w="1503"/>
        <w:gridCol w:w="2008"/>
        <w:gridCol w:w="2336"/>
      </w:tblGrid>
      <w:tr w:rsidR="008727A9" w:rsidRPr="00EF3110" w:rsidTr="00894DCF">
        <w:trPr>
          <w:trHeight w:val="510"/>
        </w:trPr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69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EF3110">
              <w:rPr>
                <w:rFonts w:ascii="Arial Narrow" w:hAnsi="Arial Narrow"/>
                <w:b/>
              </w:rPr>
              <w:t>Feladat</w:t>
            </w: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EF3110">
              <w:rPr>
                <w:rFonts w:ascii="Arial Narrow" w:hAnsi="Arial Narrow"/>
                <w:b/>
              </w:rPr>
              <w:t>felelős(ök)</w:t>
            </w:r>
          </w:p>
        </w:tc>
        <w:tc>
          <w:tcPr>
            <w:tcW w:w="1002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EF3110">
              <w:rPr>
                <w:rFonts w:ascii="Arial Narrow" w:hAnsi="Arial Narrow"/>
                <w:b/>
              </w:rPr>
              <w:t>átvétel/leadás helye; kivel/kinek</w:t>
            </w:r>
          </w:p>
        </w:tc>
        <w:tc>
          <w:tcPr>
            <w:tcW w:w="116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EF3110">
              <w:rPr>
                <w:rFonts w:ascii="Arial Narrow" w:hAnsi="Arial Narrow"/>
                <w:b/>
              </w:rPr>
              <w:t>határidő</w:t>
            </w:r>
          </w:p>
        </w:tc>
      </w:tr>
      <w:tr w:rsidR="008727A9" w:rsidRPr="00EF3110" w:rsidTr="00894DCF">
        <w:trPr>
          <w:trHeight w:val="615"/>
        </w:trPr>
        <w:tc>
          <w:tcPr>
            <w:tcW w:w="2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86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Ajánlott szakdolgozati témajegyzék és a Szakdolgozat-készítés módszertani útmutató közzététele</w:t>
            </w:r>
          </w:p>
        </w:tc>
        <w:tc>
          <w:tcPr>
            <w:tcW w:w="75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Záróvizsga Központ</w:t>
            </w:r>
          </w:p>
        </w:tc>
        <w:tc>
          <w:tcPr>
            <w:tcW w:w="100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 xml:space="preserve">Letölthető: ÁVF honlap/ Szervezeti egységek/ Záróvizsgaközpont alól </w:t>
            </w:r>
          </w:p>
        </w:tc>
        <w:tc>
          <w:tcPr>
            <w:tcW w:w="11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2017. január 16.</w:t>
            </w:r>
          </w:p>
        </w:tc>
      </w:tr>
      <w:tr w:rsidR="008727A9" w:rsidRPr="00EF3110" w:rsidTr="00894DCF">
        <w:trPr>
          <w:trHeight w:val="30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8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Online témaválasztó lap kitöltése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hallgató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Hallgatói Központ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2017. szeptember  4-től  29-én éjfélig</w:t>
            </w:r>
          </w:p>
        </w:tc>
      </w:tr>
      <w:tr w:rsidR="008727A9" w:rsidRPr="00EF3110" w:rsidTr="00894DCF">
        <w:trPr>
          <w:trHeight w:val="302"/>
        </w:trPr>
        <w:tc>
          <w:tcPr>
            <w:tcW w:w="213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27A9" w:rsidRPr="00EF3110" w:rsidDel="00820B0B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 xml:space="preserve">póthatáridő </w:t>
            </w:r>
            <w:r w:rsidRPr="00EF3110">
              <w:rPr>
                <w:rFonts w:ascii="Arial Narrow" w:hAnsi="Arial Narrow"/>
                <w:b/>
                <w:sz w:val="18"/>
                <w:szCs w:val="18"/>
              </w:rPr>
              <w:t>(15000 Ft átutalási igazolással)</w:t>
            </w:r>
            <w:r w:rsidRPr="00EF3110">
              <w:rPr>
                <w:rFonts w:ascii="Arial Narrow" w:hAnsi="Arial Narrow"/>
                <w:sz w:val="18"/>
                <w:szCs w:val="18"/>
              </w:rPr>
              <w:br/>
              <w:t>2017. október 6-án 12 óráig</w:t>
            </w:r>
          </w:p>
        </w:tc>
      </w:tr>
      <w:tr w:rsidR="008727A9" w:rsidRPr="00EF3110" w:rsidTr="00894DCF">
        <w:trPr>
          <w:trHeight w:val="615"/>
        </w:trPr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A téma jóváhagyása, főiskolai konzulens kijelölése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Oktatási és Kutatási Központ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 xml:space="preserve">Hallgatói Központ </w:t>
            </w:r>
            <w:r w:rsidRPr="00EF3110">
              <w:rPr>
                <w:rFonts w:ascii="Arial Narrow" w:hAnsi="Arial Narrow"/>
                <w:sz w:val="18"/>
                <w:szCs w:val="18"/>
              </w:rPr>
              <w:br/>
              <w:t>értesítést küld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2017. október végén</w:t>
            </w:r>
          </w:p>
        </w:tc>
      </w:tr>
      <w:tr w:rsidR="008727A9" w:rsidRPr="00EF3110" w:rsidTr="00894DCF">
        <w:trPr>
          <w:trHeight w:val="615"/>
        </w:trPr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Szakdolgozat vázlatának leadása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hallgató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a Moodle rendszerbe kell feltölteni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27A9" w:rsidRPr="00EF3110" w:rsidRDefault="008727A9" w:rsidP="00894DCF">
            <w:pPr>
              <w:tabs>
                <w:tab w:val="center" w:pos="4703"/>
                <w:tab w:val="right" w:pos="9406"/>
              </w:tabs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2018. január 31.</w:t>
            </w:r>
          </w:p>
        </w:tc>
      </w:tr>
      <w:tr w:rsidR="008727A9" w:rsidRPr="00EF3110" w:rsidTr="00894DCF">
        <w:trPr>
          <w:trHeight w:val="421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18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Szakdolgozat 2 pld-ban, magyar és idegen nyelvű annotációk 1-1 pld-ban, kitöltött és aláírt konzultációs lap leadása, valamint ezek elektronikus példányainak feltöltése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hallgató</w:t>
            </w:r>
          </w:p>
        </w:tc>
        <w:tc>
          <w:tcPr>
            <w:tcW w:w="100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Hallgatói Központ, ill. Moodle rendszer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2018. március 30.</w:t>
            </w:r>
          </w:p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12 óráig</w:t>
            </w:r>
          </w:p>
        </w:tc>
      </w:tr>
      <w:tr w:rsidR="008727A9" w:rsidRPr="00EF3110" w:rsidTr="00894DCF">
        <w:trPr>
          <w:trHeight w:val="391"/>
        </w:trPr>
        <w:tc>
          <w:tcPr>
            <w:tcW w:w="213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0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 xml:space="preserve">póthatáridő </w:t>
            </w:r>
            <w:r w:rsidRPr="00EF3110">
              <w:rPr>
                <w:rFonts w:ascii="Arial Narrow" w:hAnsi="Arial Narrow"/>
                <w:b/>
                <w:sz w:val="18"/>
                <w:szCs w:val="18"/>
              </w:rPr>
              <w:t>(15000 Ft átutalási igazolással)</w:t>
            </w:r>
            <w:r w:rsidRPr="00EF3110">
              <w:rPr>
                <w:rFonts w:ascii="Arial Narrow" w:hAnsi="Arial Narrow"/>
                <w:sz w:val="18"/>
                <w:szCs w:val="18"/>
              </w:rPr>
              <w:br/>
              <w:t>2018. április 13. 12 óráig</w:t>
            </w:r>
          </w:p>
        </w:tc>
      </w:tr>
      <w:tr w:rsidR="008727A9" w:rsidRPr="00EF3110" w:rsidTr="00894DCF">
        <w:trPr>
          <w:trHeight w:val="615"/>
        </w:trPr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 xml:space="preserve">Bírálatok eljuttatása a hallgatóknak 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Hallgatói Központ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hallgatónak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27A9" w:rsidRPr="00EF3110" w:rsidRDefault="008727A9" w:rsidP="00894DCF">
            <w:pPr>
              <w:tabs>
                <w:tab w:val="center" w:pos="4703"/>
                <w:tab w:val="right" w:pos="9406"/>
              </w:tabs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záróvizsgát megelőző</w:t>
            </w:r>
          </w:p>
          <w:p w:rsidR="008727A9" w:rsidRPr="00EF3110" w:rsidRDefault="008727A9" w:rsidP="00894DCF">
            <w:pPr>
              <w:tabs>
                <w:tab w:val="center" w:pos="4703"/>
                <w:tab w:val="right" w:pos="9406"/>
              </w:tabs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8. napig</w:t>
            </w:r>
          </w:p>
        </w:tc>
      </w:tr>
      <w:tr w:rsidR="008727A9" w:rsidRPr="00EF3110" w:rsidTr="00894DCF">
        <w:trPr>
          <w:trHeight w:val="615"/>
        </w:trPr>
        <w:tc>
          <w:tcPr>
            <w:tcW w:w="2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Komplex záróvizsga tervezett időpontja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főiskola, hallgató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27A9" w:rsidRPr="00EF3110" w:rsidRDefault="008727A9" w:rsidP="00894DCF">
            <w:pPr>
              <w:keepNext/>
              <w:spacing w:line="240" w:lineRule="auto"/>
              <w:jc w:val="left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27A9" w:rsidRPr="00EF3110" w:rsidRDefault="008727A9" w:rsidP="00894DCF">
            <w:pPr>
              <w:spacing w:line="240" w:lineRule="auto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F3110">
              <w:rPr>
                <w:rFonts w:ascii="Arial Narrow" w:hAnsi="Arial Narrow"/>
                <w:sz w:val="18"/>
                <w:szCs w:val="18"/>
              </w:rPr>
              <w:t>a tanév rendje szerint, 2018. június második felében</w:t>
            </w:r>
          </w:p>
        </w:tc>
      </w:tr>
    </w:tbl>
    <w:p w:rsidR="008727A9" w:rsidRPr="00EF3110" w:rsidRDefault="008727A9" w:rsidP="00CB26A8">
      <w:pPr>
        <w:spacing w:line="276" w:lineRule="auto"/>
        <w:jc w:val="center"/>
        <w:outlineLvl w:val="0"/>
        <w:rPr>
          <w:rFonts w:ascii="Arial Narrow" w:hAnsi="Arial Narrow"/>
          <w:b/>
          <w:bCs/>
          <w:sz w:val="24"/>
          <w:szCs w:val="24"/>
        </w:rPr>
      </w:pPr>
    </w:p>
    <w:p w:rsidR="008727A9" w:rsidRPr="00EF3110" w:rsidRDefault="008727A9">
      <w:pPr>
        <w:spacing w:line="240" w:lineRule="auto"/>
        <w:jc w:val="left"/>
        <w:rPr>
          <w:rFonts w:ascii="Arial Narrow" w:hAnsi="Arial Narrow"/>
          <w:b/>
          <w:bCs/>
          <w:sz w:val="24"/>
          <w:szCs w:val="24"/>
        </w:rPr>
      </w:pPr>
      <w:r w:rsidRPr="00EF3110">
        <w:rPr>
          <w:rFonts w:ascii="Arial Narrow" w:hAnsi="Arial Narrow"/>
          <w:b/>
          <w:bCs/>
          <w:sz w:val="24"/>
          <w:szCs w:val="24"/>
        </w:rPr>
        <w:br w:type="page"/>
      </w:r>
    </w:p>
    <w:p w:rsidR="00CB26A8" w:rsidRPr="00EF3110" w:rsidRDefault="00CB26A8" w:rsidP="00CB26A8">
      <w:pPr>
        <w:spacing w:line="276" w:lineRule="auto"/>
        <w:jc w:val="center"/>
        <w:outlineLvl w:val="0"/>
        <w:rPr>
          <w:rFonts w:ascii="Arial Narrow" w:hAnsi="Arial Narrow"/>
          <w:b/>
          <w:bCs/>
          <w:sz w:val="24"/>
          <w:szCs w:val="24"/>
        </w:rPr>
      </w:pPr>
      <w:r w:rsidRPr="00EF3110">
        <w:rPr>
          <w:rFonts w:ascii="Arial Narrow" w:hAnsi="Arial Narrow"/>
          <w:b/>
          <w:bCs/>
          <w:sz w:val="24"/>
          <w:szCs w:val="24"/>
        </w:rPr>
        <w:lastRenderedPageBreak/>
        <w:t>BORÍTÓMINTÁK</w:t>
      </w:r>
    </w:p>
    <w:p w:rsidR="00CB26A8" w:rsidRPr="00EF3110" w:rsidRDefault="00CB26A8" w:rsidP="00CB26A8">
      <w:pPr>
        <w:spacing w:line="276" w:lineRule="auto"/>
        <w:rPr>
          <w:rFonts w:ascii="Arial Narrow" w:hAnsi="Arial Narrow"/>
          <w:b/>
          <w:sz w:val="24"/>
        </w:rPr>
      </w:pPr>
    </w:p>
    <w:p w:rsidR="00CB26A8" w:rsidRPr="00EF3110" w:rsidRDefault="00CB26A8" w:rsidP="00CB26A8">
      <w:pPr>
        <w:tabs>
          <w:tab w:val="left" w:pos="567"/>
        </w:tabs>
        <w:spacing w:line="276" w:lineRule="auto"/>
        <w:rPr>
          <w:rFonts w:ascii="Arial Narrow" w:hAnsi="Arial Narrow"/>
          <w:b/>
          <w:sz w:val="24"/>
        </w:rPr>
      </w:pPr>
    </w:p>
    <w:p w:rsidR="00CB26A8" w:rsidRPr="00EF3110" w:rsidRDefault="00CB26A8" w:rsidP="00CB26A8">
      <w:pPr>
        <w:tabs>
          <w:tab w:val="left" w:pos="6521"/>
          <w:tab w:val="left" w:pos="6804"/>
          <w:tab w:val="left" w:pos="7088"/>
          <w:tab w:val="left" w:pos="7371"/>
        </w:tabs>
        <w:spacing w:line="276" w:lineRule="auto"/>
        <w:ind w:left="397" w:firstLine="879"/>
        <w:rPr>
          <w:rFonts w:ascii="Arial Narrow" w:hAnsi="Arial Narrow"/>
          <w:b/>
          <w:sz w:val="24"/>
          <w:szCs w:val="24"/>
        </w:rPr>
      </w:pPr>
      <w:r w:rsidRPr="00EF3110">
        <w:rPr>
          <w:rFonts w:ascii="Arial Narrow" w:hAnsi="Arial Narrow"/>
          <w:b/>
          <w:sz w:val="24"/>
          <w:szCs w:val="24"/>
        </w:rPr>
        <w:t xml:space="preserve">1. számú ábra: </w:t>
      </w:r>
      <w:r w:rsidRPr="00EF3110">
        <w:rPr>
          <w:rFonts w:ascii="Arial Narrow" w:hAnsi="Arial Narrow"/>
          <w:sz w:val="24"/>
          <w:szCs w:val="24"/>
        </w:rPr>
        <w:t>külső borító</w:t>
      </w:r>
      <w:r w:rsidRPr="00EF3110">
        <w:rPr>
          <w:rFonts w:ascii="Arial Narrow" w:hAnsi="Arial Narrow"/>
          <w:b/>
          <w:sz w:val="24"/>
          <w:szCs w:val="24"/>
        </w:rPr>
        <w:tab/>
        <w:t xml:space="preserve">2. számú ábra: </w:t>
      </w:r>
      <w:r w:rsidRPr="00EF3110">
        <w:rPr>
          <w:rFonts w:ascii="Arial Narrow" w:hAnsi="Arial Narrow"/>
          <w:sz w:val="24"/>
          <w:szCs w:val="24"/>
        </w:rPr>
        <w:t>belső borító</w:t>
      </w:r>
    </w:p>
    <w:p w:rsidR="00CB26A8" w:rsidRPr="00EF3110" w:rsidRDefault="00CB26A8" w:rsidP="00CB26A8">
      <w:pPr>
        <w:tabs>
          <w:tab w:val="center" w:pos="2552"/>
        </w:tabs>
        <w:spacing w:line="240" w:lineRule="auto"/>
        <w:rPr>
          <w:rFonts w:ascii="Arial Narrow" w:hAnsi="Arial Narrow"/>
          <w:sz w:val="24"/>
        </w:rPr>
      </w:pPr>
      <w:r w:rsidRPr="00EF3110">
        <w:rPr>
          <w:rFonts w:ascii="Arial Narrow" w:hAnsi="Arial Narrow"/>
          <w:sz w:val="24"/>
        </w:rPr>
        <w:tab/>
        <w:t>(dombornyomott betűkkel!)</w:t>
      </w:r>
    </w:p>
    <w:p w:rsidR="00CB26A8" w:rsidRPr="00EF3110" w:rsidRDefault="00CB26A8" w:rsidP="00CB26A8">
      <w:pPr>
        <w:spacing w:line="276" w:lineRule="auto"/>
        <w:rPr>
          <w:rFonts w:ascii="Arial Narrow" w:hAnsi="Arial Narrow"/>
          <w:sz w:val="24"/>
        </w:rPr>
      </w:pPr>
    </w:p>
    <w:p w:rsidR="00CB26A8" w:rsidRPr="00EF3110" w:rsidRDefault="00517234" w:rsidP="00CB26A8">
      <w:p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</w:rPr>
        <w:pict>
          <v:rect id="_x0000_s1039" style="position:absolute;left:0;text-align:left;margin-left:27pt;margin-top:.7pt;width:210.7pt;height:237.6pt;z-index:251664896">
            <v:textbox style="mso-next-textbox:#_x0000_s1039" inset="1pt,1pt,1pt,1pt">
              <w:txbxContent>
                <w:p w:rsidR="006419A9" w:rsidRDefault="006419A9" w:rsidP="00CB26A8">
                  <w:pPr>
                    <w:spacing w:line="240" w:lineRule="auto"/>
                    <w:rPr>
                      <w:sz w:val="18"/>
                    </w:rPr>
                  </w:pPr>
                </w:p>
                <w:p w:rsidR="006419A9" w:rsidRDefault="006419A9" w:rsidP="00B101F3">
                  <w:pPr>
                    <w:spacing w:line="240" w:lineRule="auto"/>
                    <w:jc w:val="center"/>
                    <w:rPr>
                      <w:sz w:val="18"/>
                    </w:rPr>
                  </w:pPr>
                </w:p>
                <w:p w:rsidR="006419A9" w:rsidRDefault="006419A9" w:rsidP="00BA129E">
                  <w:pPr>
                    <w:spacing w:line="240" w:lineRule="auto"/>
                    <w:jc w:val="center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IBS NEMZETKÖZI ÜZLETI FŐISKOLA</w:t>
                  </w:r>
                </w:p>
                <w:p w:rsidR="006419A9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p w:rsidR="006419A9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p w:rsidR="006419A9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p w:rsidR="006419A9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p w:rsidR="006419A9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p w:rsidR="006419A9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SZAKDOLGOZAT</w:t>
                  </w:r>
                </w:p>
                <w:p w:rsidR="006419A9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p w:rsidR="006419A9" w:rsidRDefault="006419A9" w:rsidP="00B101F3">
                  <w:pPr>
                    <w:pStyle w:val="Footer"/>
                    <w:tabs>
                      <w:tab w:val="clear" w:pos="4703"/>
                      <w:tab w:val="clear" w:pos="9406"/>
                    </w:tabs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p w:rsidR="006419A9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p w:rsidR="006419A9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p w:rsidR="006419A9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p w:rsidR="006419A9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p w:rsidR="006419A9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p w:rsidR="006419A9" w:rsidRDefault="006419A9" w:rsidP="00C77C5A">
                  <w:pPr>
                    <w:spacing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Teljes Név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(személyazonosításra alkalmas okmány szerinti)</w:t>
                  </w:r>
                </w:p>
                <w:p w:rsidR="006419A9" w:rsidRDefault="006419A9" w:rsidP="00B101F3">
                  <w:pPr>
                    <w:spacing w:line="240" w:lineRule="auto"/>
                    <w:ind w:left="142"/>
                    <w:jc w:val="center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Humán erőforrás szakirányú továbbképzés</w:t>
                  </w:r>
                  <w:r w:rsidRPr="00774613">
                    <w:rPr>
                      <w:rFonts w:ascii="Arial Narrow" w:hAnsi="Arial Narrow"/>
                      <w:sz w:val="18"/>
                    </w:rPr>
                    <w:t>*</w:t>
                  </w:r>
                </w:p>
                <w:p w:rsidR="006419A9" w:rsidRDefault="006419A9" w:rsidP="00B101F3">
                  <w:pPr>
                    <w:spacing w:line="240" w:lineRule="auto"/>
                    <w:ind w:left="142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xxxx (a beadás éve</w:t>
                  </w:r>
                  <w:r>
                    <w:rPr>
                      <w:rFonts w:ascii="Arial Narrow" w:hAnsi="Arial Narrow"/>
                    </w:rPr>
                    <w:t>)</w:t>
                  </w:r>
                </w:p>
                <w:p w:rsidR="006419A9" w:rsidRDefault="006419A9" w:rsidP="00CB26A8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6419A9" w:rsidRDefault="006419A9" w:rsidP="00CB26A8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</w:txbxContent>
            </v:textbox>
          </v:rect>
        </w:pict>
      </w:r>
      <w:r>
        <w:rPr>
          <w:rFonts w:ascii="Arial Narrow" w:hAnsi="Arial Narrow"/>
          <w:noProof/>
        </w:rPr>
        <w:pict>
          <v:rect id="_x0000_s1037" style="position:absolute;left:0;text-align:left;margin-left:4in;margin-top:3pt;width:199.9pt;height:237.65pt;z-index:251662848">
            <v:textbox style="mso-next-textbox:#_x0000_s1037" inset="1pt,1pt,1pt,1pt">
              <w:txbxContent>
                <w:p w:rsidR="006419A9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  <w:sz w:val="18"/>
                    </w:rPr>
                  </w:pPr>
                </w:p>
                <w:p w:rsidR="006419A9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  <w:sz w:val="18"/>
                    </w:rPr>
                  </w:pPr>
                </w:p>
                <w:p w:rsidR="006419A9" w:rsidRDefault="006419A9" w:rsidP="00BA129E">
                  <w:pPr>
                    <w:spacing w:line="240" w:lineRule="auto"/>
                    <w:jc w:val="center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IBS NEMZETKÖZI ÜZLETI FŐISKOLA</w:t>
                  </w:r>
                </w:p>
                <w:p w:rsidR="006419A9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p w:rsidR="006419A9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p w:rsidR="006419A9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p w:rsidR="006419A9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p w:rsidR="006419A9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SZAKDOLGOZAT CÍME</w:t>
                  </w:r>
                </w:p>
                <w:p w:rsidR="006419A9" w:rsidRPr="0066577D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  <w:sz w:val="10"/>
                      <w:szCs w:val="10"/>
                    </w:rPr>
                  </w:pPr>
                </w:p>
                <w:p w:rsidR="006419A9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SZAKDOLGOZAT CÍME ANGOL NYELVEN</w:t>
                  </w:r>
                </w:p>
                <w:p w:rsidR="006419A9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p w:rsidR="006419A9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p w:rsidR="006419A9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p w:rsidR="006419A9" w:rsidRDefault="006419A9" w:rsidP="00B101F3">
                  <w:pPr>
                    <w:pStyle w:val="Footer"/>
                    <w:tabs>
                      <w:tab w:val="clear" w:pos="4703"/>
                      <w:tab w:val="clear" w:pos="9406"/>
                    </w:tabs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p w:rsidR="006419A9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p w:rsidR="006419A9" w:rsidRDefault="006419A9" w:rsidP="00C77C5A">
                  <w:pPr>
                    <w:spacing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 xml:space="preserve">Teljes Név 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(személyazonosításra alkalmas okmány szerinti)</w:t>
                  </w:r>
                </w:p>
                <w:p w:rsidR="006419A9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Humán erőforrás szakirányú továbbképzés</w:t>
                  </w:r>
                </w:p>
                <w:p w:rsidR="006419A9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Kezdés éve: xxxx</w:t>
                  </w:r>
                  <w:r w:rsidRPr="00774613">
                    <w:rPr>
                      <w:rFonts w:ascii="Arial Narrow" w:hAnsi="Arial Narrow"/>
                      <w:sz w:val="18"/>
                    </w:rPr>
                    <w:t>**</w:t>
                  </w:r>
                </w:p>
                <w:p w:rsidR="006419A9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Beadás éve: xxxx</w:t>
                  </w:r>
                </w:p>
                <w:p w:rsidR="006419A9" w:rsidRDefault="006419A9" w:rsidP="00B101F3">
                  <w:pPr>
                    <w:spacing w:line="240" w:lineRule="auto"/>
                    <w:ind w:firstLine="284"/>
                    <w:jc w:val="center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Belső konzulens: X Y</w:t>
                  </w:r>
                </w:p>
                <w:p w:rsidR="006419A9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Külső konzulens: V Z</w:t>
                  </w:r>
                </w:p>
                <w:p w:rsidR="006419A9" w:rsidRDefault="006419A9" w:rsidP="00CB26A8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rect>
        </w:pict>
      </w:r>
    </w:p>
    <w:p w:rsidR="00CB26A8" w:rsidRPr="00EF3110" w:rsidRDefault="00CB26A8" w:rsidP="00CB26A8">
      <w:pPr>
        <w:spacing w:line="276" w:lineRule="auto"/>
        <w:rPr>
          <w:rFonts w:ascii="Arial Narrow" w:hAnsi="Arial Narrow"/>
          <w:sz w:val="24"/>
        </w:rPr>
      </w:pPr>
    </w:p>
    <w:p w:rsidR="00CB26A8" w:rsidRPr="00EF3110" w:rsidRDefault="00CB26A8" w:rsidP="00CB26A8">
      <w:pPr>
        <w:spacing w:line="276" w:lineRule="auto"/>
        <w:rPr>
          <w:rFonts w:ascii="Arial Narrow" w:hAnsi="Arial Narrow"/>
          <w:sz w:val="24"/>
        </w:rPr>
      </w:pPr>
    </w:p>
    <w:p w:rsidR="00CB26A8" w:rsidRPr="00EF3110" w:rsidRDefault="00CB26A8" w:rsidP="00CB26A8">
      <w:pPr>
        <w:spacing w:line="276" w:lineRule="auto"/>
        <w:rPr>
          <w:rFonts w:ascii="Arial Narrow" w:hAnsi="Arial Narrow"/>
          <w:sz w:val="24"/>
        </w:rPr>
      </w:pPr>
    </w:p>
    <w:p w:rsidR="00CB26A8" w:rsidRPr="00EF3110" w:rsidRDefault="00CB26A8" w:rsidP="00CB26A8">
      <w:pPr>
        <w:spacing w:line="276" w:lineRule="auto"/>
        <w:rPr>
          <w:rFonts w:ascii="Arial Narrow" w:hAnsi="Arial Narrow"/>
          <w:sz w:val="24"/>
        </w:rPr>
      </w:pPr>
    </w:p>
    <w:p w:rsidR="00CB26A8" w:rsidRPr="00EF3110" w:rsidRDefault="00CB26A8" w:rsidP="00CB26A8">
      <w:pPr>
        <w:spacing w:line="276" w:lineRule="auto"/>
        <w:rPr>
          <w:rFonts w:ascii="Arial Narrow" w:hAnsi="Arial Narrow"/>
          <w:sz w:val="24"/>
        </w:rPr>
      </w:pPr>
    </w:p>
    <w:p w:rsidR="00CB26A8" w:rsidRPr="00EF3110" w:rsidRDefault="00CB26A8" w:rsidP="00CB26A8">
      <w:pPr>
        <w:spacing w:line="276" w:lineRule="auto"/>
        <w:rPr>
          <w:rFonts w:ascii="Arial Narrow" w:hAnsi="Arial Narrow"/>
          <w:sz w:val="24"/>
        </w:rPr>
      </w:pPr>
    </w:p>
    <w:p w:rsidR="00CB26A8" w:rsidRPr="00EF3110" w:rsidRDefault="00CB26A8" w:rsidP="00CB26A8">
      <w:pPr>
        <w:spacing w:line="276" w:lineRule="auto"/>
        <w:rPr>
          <w:rFonts w:ascii="Arial Narrow" w:hAnsi="Arial Narrow"/>
          <w:sz w:val="24"/>
        </w:rPr>
      </w:pPr>
    </w:p>
    <w:p w:rsidR="00CB26A8" w:rsidRPr="00EF3110" w:rsidRDefault="00CB26A8" w:rsidP="00CB26A8">
      <w:pPr>
        <w:spacing w:line="276" w:lineRule="auto"/>
        <w:rPr>
          <w:rFonts w:ascii="Arial Narrow" w:hAnsi="Arial Narrow"/>
          <w:sz w:val="24"/>
        </w:rPr>
      </w:pPr>
    </w:p>
    <w:p w:rsidR="00CB26A8" w:rsidRPr="00EF3110" w:rsidRDefault="00CB26A8" w:rsidP="00CB26A8">
      <w:pPr>
        <w:spacing w:line="276" w:lineRule="auto"/>
        <w:rPr>
          <w:rFonts w:ascii="Arial Narrow" w:hAnsi="Arial Narrow"/>
          <w:sz w:val="24"/>
        </w:rPr>
      </w:pPr>
    </w:p>
    <w:p w:rsidR="00CB26A8" w:rsidRPr="00EF3110" w:rsidRDefault="00CB26A8" w:rsidP="00CB26A8">
      <w:pPr>
        <w:spacing w:line="276" w:lineRule="auto"/>
        <w:rPr>
          <w:rFonts w:ascii="Arial Narrow" w:hAnsi="Arial Narrow"/>
          <w:sz w:val="24"/>
        </w:rPr>
      </w:pPr>
    </w:p>
    <w:p w:rsidR="00CB26A8" w:rsidRPr="00EF3110" w:rsidRDefault="00CB26A8" w:rsidP="00CB26A8">
      <w:pPr>
        <w:spacing w:line="276" w:lineRule="auto"/>
        <w:rPr>
          <w:rFonts w:ascii="Arial Narrow" w:hAnsi="Arial Narrow"/>
          <w:sz w:val="24"/>
        </w:rPr>
      </w:pPr>
    </w:p>
    <w:p w:rsidR="00CB26A8" w:rsidRPr="00EF3110" w:rsidRDefault="00CB26A8" w:rsidP="00CB26A8">
      <w:pPr>
        <w:spacing w:line="276" w:lineRule="auto"/>
        <w:rPr>
          <w:rFonts w:ascii="Arial Narrow" w:hAnsi="Arial Narrow"/>
          <w:sz w:val="24"/>
        </w:rPr>
      </w:pPr>
    </w:p>
    <w:p w:rsidR="00CB26A8" w:rsidRPr="00EF3110" w:rsidRDefault="00CB26A8" w:rsidP="00CB26A8">
      <w:pPr>
        <w:spacing w:line="276" w:lineRule="auto"/>
        <w:rPr>
          <w:rFonts w:ascii="Arial Narrow" w:hAnsi="Arial Narrow"/>
          <w:sz w:val="24"/>
        </w:rPr>
      </w:pPr>
    </w:p>
    <w:p w:rsidR="00CB26A8" w:rsidRPr="00EF3110" w:rsidRDefault="00CB26A8" w:rsidP="00CB26A8">
      <w:pPr>
        <w:spacing w:line="276" w:lineRule="auto"/>
        <w:rPr>
          <w:rFonts w:ascii="Arial Narrow" w:hAnsi="Arial Narrow"/>
          <w:sz w:val="24"/>
        </w:rPr>
      </w:pPr>
    </w:p>
    <w:p w:rsidR="00CB26A8" w:rsidRPr="00EF3110" w:rsidRDefault="00CB26A8" w:rsidP="00CB26A8">
      <w:pPr>
        <w:spacing w:line="276" w:lineRule="auto"/>
        <w:rPr>
          <w:rFonts w:ascii="Arial Narrow" w:hAnsi="Arial Narrow"/>
          <w:sz w:val="24"/>
        </w:rPr>
      </w:pPr>
    </w:p>
    <w:p w:rsidR="00A24774" w:rsidRPr="00EF3110" w:rsidRDefault="00CB26A8" w:rsidP="00B101F3">
      <w:pPr>
        <w:tabs>
          <w:tab w:val="left" w:pos="6096"/>
        </w:tabs>
        <w:spacing w:line="240" w:lineRule="auto"/>
        <w:ind w:left="709"/>
        <w:jc w:val="left"/>
        <w:rPr>
          <w:rFonts w:ascii="Arial Narrow" w:hAnsi="Arial Narrow"/>
        </w:rPr>
      </w:pPr>
      <w:r w:rsidRPr="00EF3110">
        <w:rPr>
          <w:rFonts w:ascii="Arial Narrow" w:hAnsi="Arial Narrow" w:cs="Arial"/>
          <w:sz w:val="24"/>
        </w:rPr>
        <w:t>*</w:t>
      </w:r>
      <w:r w:rsidRPr="00EF3110">
        <w:rPr>
          <w:rFonts w:ascii="Arial Narrow" w:hAnsi="Arial Narrow" w:cs="Arial"/>
          <w:sz w:val="18"/>
          <w:szCs w:val="18"/>
        </w:rPr>
        <w:t xml:space="preserve">A szak </w:t>
      </w:r>
      <w:r w:rsidRPr="00EF3110">
        <w:rPr>
          <w:rFonts w:ascii="Arial Narrow" w:hAnsi="Arial Narrow" w:cs="Arial"/>
          <w:b/>
          <w:sz w:val="18"/>
          <w:szCs w:val="18"/>
        </w:rPr>
        <w:t>pontos</w:t>
      </w:r>
      <w:r w:rsidRPr="00EF3110">
        <w:rPr>
          <w:rFonts w:ascii="Arial Narrow" w:hAnsi="Arial Narrow" w:cs="Arial"/>
          <w:sz w:val="18"/>
          <w:szCs w:val="18"/>
        </w:rPr>
        <w:t xml:space="preserve"> megnevezése</w:t>
      </w:r>
      <w:r w:rsidRPr="00EF3110">
        <w:rPr>
          <w:rFonts w:ascii="Arial Narrow" w:hAnsi="Arial Narrow"/>
          <w:sz w:val="24"/>
        </w:rPr>
        <w:tab/>
      </w:r>
      <w:r w:rsidRPr="00EF3110">
        <w:rPr>
          <w:rFonts w:ascii="Arial Narrow" w:hAnsi="Arial Narrow" w:cs="Arial"/>
          <w:sz w:val="24"/>
        </w:rPr>
        <w:t>**</w:t>
      </w:r>
      <w:r w:rsidRPr="00EF3110">
        <w:rPr>
          <w:rFonts w:ascii="Arial Narrow" w:hAnsi="Arial Narrow" w:cs="Arial"/>
          <w:sz w:val="18"/>
          <w:szCs w:val="18"/>
        </w:rPr>
        <w:t>a tanulmányok megkezdésének éve</w:t>
      </w:r>
    </w:p>
    <w:p w:rsidR="00CB26A8" w:rsidRPr="00EF3110" w:rsidRDefault="00CB26A8" w:rsidP="00CB26A8">
      <w:pPr>
        <w:spacing w:line="276" w:lineRule="auto"/>
        <w:rPr>
          <w:rFonts w:ascii="Arial Narrow" w:hAnsi="Arial Narrow" w:cs="Arial"/>
          <w:sz w:val="18"/>
          <w:szCs w:val="18"/>
        </w:rPr>
      </w:pPr>
    </w:p>
    <w:p w:rsidR="00CB26A8" w:rsidRPr="00EF3110" w:rsidRDefault="00CB26A8" w:rsidP="00CB26A8">
      <w:pPr>
        <w:spacing w:line="276" w:lineRule="auto"/>
        <w:rPr>
          <w:rFonts w:ascii="Arial Narrow" w:hAnsi="Arial Narrow"/>
          <w:sz w:val="18"/>
          <w:szCs w:val="18"/>
        </w:rPr>
      </w:pPr>
    </w:p>
    <w:p w:rsidR="00546FE0" w:rsidRPr="00EF3110" w:rsidRDefault="00CB26A8" w:rsidP="00CB26A8">
      <w:pPr>
        <w:spacing w:line="276" w:lineRule="auto"/>
        <w:ind w:left="851" w:hanging="284"/>
        <w:rPr>
          <w:rFonts w:ascii="Arial Narrow" w:hAnsi="Arial Narrow"/>
          <w:sz w:val="24"/>
          <w:szCs w:val="24"/>
        </w:rPr>
      </w:pPr>
      <w:r w:rsidRPr="00EF3110">
        <w:rPr>
          <w:rFonts w:ascii="Arial Narrow" w:hAnsi="Arial Narrow"/>
          <w:b/>
          <w:sz w:val="24"/>
          <w:szCs w:val="24"/>
        </w:rPr>
        <w:t>3. számú ábra:</w:t>
      </w:r>
      <w:r w:rsidR="00546FE0" w:rsidRPr="00EF3110">
        <w:rPr>
          <w:rFonts w:ascii="Arial Narrow" w:hAnsi="Arial Narrow"/>
          <w:sz w:val="24"/>
          <w:szCs w:val="24"/>
        </w:rPr>
        <w:t xml:space="preserve"> az annotáció borítója</w:t>
      </w:r>
    </w:p>
    <w:p w:rsidR="00CB26A8" w:rsidRPr="00EF3110" w:rsidRDefault="00CB26A8" w:rsidP="00CB26A8">
      <w:pPr>
        <w:spacing w:line="276" w:lineRule="auto"/>
        <w:ind w:left="851" w:hanging="284"/>
        <w:rPr>
          <w:rFonts w:ascii="Arial Narrow" w:hAnsi="Arial Narrow"/>
          <w:sz w:val="24"/>
          <w:szCs w:val="24"/>
        </w:rPr>
      </w:pPr>
      <w:r w:rsidRPr="00EF3110">
        <w:rPr>
          <w:rFonts w:ascii="Arial Narrow" w:hAnsi="Arial Narrow"/>
          <w:sz w:val="24"/>
          <w:szCs w:val="24"/>
        </w:rPr>
        <w:t xml:space="preserve">(az idegen nyelvű annotáció borítóját az adott </w:t>
      </w:r>
      <w:r w:rsidR="00546FE0" w:rsidRPr="00EF3110">
        <w:rPr>
          <w:rFonts w:ascii="Arial Narrow" w:hAnsi="Arial Narrow"/>
          <w:sz w:val="24"/>
          <w:szCs w:val="24"/>
        </w:rPr>
        <w:t xml:space="preserve">idegen </w:t>
      </w:r>
      <w:r w:rsidRPr="00EF3110">
        <w:rPr>
          <w:rFonts w:ascii="Arial Narrow" w:hAnsi="Arial Narrow"/>
          <w:sz w:val="24"/>
          <w:szCs w:val="24"/>
        </w:rPr>
        <w:t>nyelven kell elkészíteni)</w:t>
      </w:r>
    </w:p>
    <w:p w:rsidR="00CB26A8" w:rsidRPr="00EF3110" w:rsidRDefault="00517234" w:rsidP="00CB26A8">
      <w:p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noProof/>
        </w:rPr>
        <w:pict>
          <v:rect id="_x0000_s1038" style="position:absolute;left:0;text-align:left;margin-left:27pt;margin-top:10.25pt;width:210.7pt;height:237.65pt;z-index:251663872">
            <v:textbox style="mso-next-textbox:#_x0000_s1038" inset="1pt,1pt,1pt,1pt">
              <w:txbxContent>
                <w:p w:rsidR="006419A9" w:rsidRDefault="006419A9" w:rsidP="00CB26A8">
                  <w:pPr>
                    <w:spacing w:line="240" w:lineRule="auto"/>
                    <w:jc w:val="center"/>
                    <w:rPr>
                      <w:sz w:val="18"/>
                    </w:rPr>
                  </w:pPr>
                </w:p>
                <w:p w:rsidR="006419A9" w:rsidRDefault="006419A9" w:rsidP="00B101F3">
                  <w:pPr>
                    <w:spacing w:line="240" w:lineRule="auto"/>
                    <w:jc w:val="center"/>
                    <w:rPr>
                      <w:sz w:val="18"/>
                    </w:rPr>
                  </w:pPr>
                </w:p>
                <w:p w:rsidR="006419A9" w:rsidRDefault="006419A9" w:rsidP="00BA129E">
                  <w:pPr>
                    <w:spacing w:line="240" w:lineRule="auto"/>
                    <w:jc w:val="center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IBS NEMZETKÖZI ÜZLETI FŐISKOLA</w:t>
                  </w:r>
                </w:p>
                <w:p w:rsidR="006419A9" w:rsidRPr="0020344C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p w:rsidR="006419A9" w:rsidRPr="0020344C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p w:rsidR="006419A9" w:rsidRPr="0020344C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p w:rsidR="006419A9" w:rsidRPr="0020344C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p w:rsidR="006419A9" w:rsidRPr="0020344C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</w:p>
                <w:p w:rsidR="006419A9" w:rsidRPr="0020344C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  <w:r w:rsidRPr="0020344C">
                    <w:rPr>
                      <w:rFonts w:ascii="Arial Narrow" w:hAnsi="Arial Narrow"/>
                    </w:rPr>
                    <w:t>ANNOTÁCIÓ</w:t>
                  </w:r>
                </w:p>
                <w:p w:rsidR="006419A9" w:rsidRPr="0020344C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</w:rPr>
                  </w:pPr>
                  <w:r w:rsidRPr="0020344C">
                    <w:rPr>
                      <w:rFonts w:ascii="Arial Narrow" w:hAnsi="Arial Narrow"/>
                    </w:rPr>
                    <w:t>A dolgozat címe</w:t>
                  </w:r>
                </w:p>
                <w:p w:rsidR="006419A9" w:rsidRPr="0020344C" w:rsidRDefault="006419A9" w:rsidP="00CB26A8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6419A9" w:rsidRPr="0020344C" w:rsidRDefault="006419A9" w:rsidP="00CB26A8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6419A9" w:rsidRPr="0020344C" w:rsidRDefault="006419A9" w:rsidP="00CB26A8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6419A9" w:rsidRPr="0020344C" w:rsidRDefault="006419A9" w:rsidP="00CB26A8">
                  <w:pPr>
                    <w:spacing w:line="240" w:lineRule="auto"/>
                    <w:rPr>
                      <w:rFonts w:ascii="Arial Narrow" w:hAnsi="Arial Narrow"/>
                    </w:rPr>
                  </w:pPr>
                </w:p>
                <w:p w:rsidR="006419A9" w:rsidRPr="0020344C" w:rsidRDefault="006419A9" w:rsidP="00CB26A8">
                  <w:pPr>
                    <w:spacing w:line="240" w:lineRule="auto"/>
                    <w:ind w:firstLine="2127"/>
                    <w:rPr>
                      <w:rFonts w:ascii="Arial Narrow" w:hAnsi="Arial Narrow"/>
                    </w:rPr>
                  </w:pPr>
                </w:p>
                <w:p w:rsidR="006419A9" w:rsidRPr="0020344C" w:rsidRDefault="006419A9" w:rsidP="00CB26A8">
                  <w:pPr>
                    <w:spacing w:line="240" w:lineRule="auto"/>
                    <w:ind w:firstLine="2127"/>
                    <w:rPr>
                      <w:rFonts w:ascii="Arial Narrow" w:hAnsi="Arial Narrow"/>
                    </w:rPr>
                  </w:pPr>
                </w:p>
                <w:p w:rsidR="006419A9" w:rsidRPr="0020344C" w:rsidRDefault="006419A9" w:rsidP="00CB26A8">
                  <w:pPr>
                    <w:spacing w:line="240" w:lineRule="auto"/>
                    <w:ind w:firstLine="2127"/>
                    <w:rPr>
                      <w:rFonts w:ascii="Arial Narrow" w:hAnsi="Arial Narrow"/>
                    </w:rPr>
                  </w:pPr>
                </w:p>
                <w:p w:rsidR="006419A9" w:rsidRDefault="006419A9" w:rsidP="00C77C5A">
                  <w:pPr>
                    <w:spacing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0344C">
                    <w:rPr>
                      <w:rFonts w:ascii="Arial Narrow" w:hAnsi="Arial Narrow"/>
                      <w:sz w:val="18"/>
                    </w:rPr>
                    <w:t>Készítette</w:t>
                  </w:r>
                  <w:r>
                    <w:rPr>
                      <w:rFonts w:ascii="Arial Narrow" w:hAnsi="Arial Narrow"/>
                      <w:sz w:val="18"/>
                    </w:rPr>
                    <w:t>: Teljes Név</w:t>
                  </w:r>
                </w:p>
                <w:p w:rsidR="006419A9" w:rsidRPr="0020344C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  <w:sz w:val="18"/>
                    </w:rPr>
                  </w:pPr>
                  <w:r w:rsidRPr="0020344C">
                    <w:rPr>
                      <w:rFonts w:ascii="Arial Narrow" w:hAnsi="Arial Narrow"/>
                      <w:sz w:val="18"/>
                    </w:rPr>
                    <w:t>Belső konzulens: X Y</w:t>
                  </w:r>
                </w:p>
                <w:p w:rsidR="006419A9" w:rsidRPr="0020344C" w:rsidRDefault="006419A9" w:rsidP="00B101F3">
                  <w:pPr>
                    <w:spacing w:line="240" w:lineRule="auto"/>
                    <w:jc w:val="center"/>
                    <w:rPr>
                      <w:rFonts w:ascii="Arial Narrow" w:hAnsi="Arial Narrow"/>
                      <w:sz w:val="18"/>
                    </w:rPr>
                  </w:pPr>
                  <w:r w:rsidRPr="0020344C">
                    <w:rPr>
                      <w:rFonts w:ascii="Arial Narrow" w:hAnsi="Arial Narrow"/>
                      <w:sz w:val="18"/>
                    </w:rPr>
                    <w:t>Külső konzulens: V Z</w:t>
                  </w:r>
                </w:p>
                <w:p w:rsidR="006419A9" w:rsidRDefault="006419A9" w:rsidP="00CB26A8">
                  <w:pPr>
                    <w:spacing w:line="240" w:lineRule="auto"/>
                    <w:ind w:firstLine="2127"/>
                  </w:pPr>
                </w:p>
                <w:p w:rsidR="006419A9" w:rsidRDefault="006419A9" w:rsidP="00CB26A8">
                  <w:pPr>
                    <w:spacing w:line="240" w:lineRule="auto"/>
                    <w:ind w:firstLine="2127"/>
                  </w:pPr>
                </w:p>
                <w:p w:rsidR="006419A9" w:rsidRDefault="006419A9" w:rsidP="00CB26A8">
                  <w:pPr>
                    <w:spacing w:line="240" w:lineRule="auto"/>
                    <w:ind w:firstLine="2127"/>
                  </w:pPr>
                </w:p>
                <w:p w:rsidR="006419A9" w:rsidRDefault="006419A9" w:rsidP="00CB26A8">
                  <w:pPr>
                    <w:spacing w:line="240" w:lineRule="auto"/>
                    <w:ind w:firstLine="2127"/>
                  </w:pPr>
                </w:p>
                <w:p w:rsidR="006419A9" w:rsidRDefault="006419A9" w:rsidP="00CB26A8">
                  <w:pPr>
                    <w:spacing w:line="240" w:lineRule="auto"/>
                    <w:ind w:firstLine="2127"/>
                  </w:pPr>
                </w:p>
                <w:p w:rsidR="006419A9" w:rsidRDefault="006419A9" w:rsidP="00CB26A8">
                  <w:pPr>
                    <w:spacing w:line="240" w:lineRule="auto"/>
                    <w:ind w:firstLine="2127"/>
                  </w:pPr>
                </w:p>
                <w:p w:rsidR="006419A9" w:rsidRDefault="006419A9" w:rsidP="00CB26A8">
                  <w:pPr>
                    <w:spacing w:line="240" w:lineRule="auto"/>
                    <w:ind w:firstLine="2127"/>
                  </w:pPr>
                </w:p>
                <w:p w:rsidR="006419A9" w:rsidRDefault="006419A9" w:rsidP="00CB26A8">
                  <w:pPr>
                    <w:spacing w:line="240" w:lineRule="auto"/>
                    <w:ind w:firstLine="2127"/>
                  </w:pPr>
                </w:p>
                <w:p w:rsidR="006419A9" w:rsidRDefault="006419A9" w:rsidP="00CB26A8">
                  <w:pPr>
                    <w:spacing w:line="240" w:lineRule="auto"/>
                    <w:ind w:firstLine="2127"/>
                  </w:pPr>
                </w:p>
                <w:p w:rsidR="006419A9" w:rsidRDefault="006419A9" w:rsidP="00CB26A8">
                  <w:pPr>
                    <w:spacing w:line="240" w:lineRule="auto"/>
                  </w:pPr>
                </w:p>
                <w:p w:rsidR="006419A9" w:rsidRDefault="006419A9" w:rsidP="00CB26A8">
                  <w:pPr>
                    <w:spacing w:line="240" w:lineRule="auto"/>
                  </w:pPr>
                </w:p>
              </w:txbxContent>
            </v:textbox>
          </v:rect>
        </w:pict>
      </w:r>
    </w:p>
    <w:p w:rsidR="00CB26A8" w:rsidRPr="00EF3110" w:rsidRDefault="00CB26A8" w:rsidP="00CB26A8">
      <w:pPr>
        <w:spacing w:line="276" w:lineRule="auto"/>
        <w:rPr>
          <w:rFonts w:ascii="Arial Narrow" w:hAnsi="Arial Narrow"/>
          <w:sz w:val="24"/>
        </w:rPr>
      </w:pPr>
    </w:p>
    <w:p w:rsidR="00CB26A8" w:rsidRPr="00EF3110" w:rsidRDefault="00CB26A8" w:rsidP="00CB26A8">
      <w:pPr>
        <w:spacing w:line="276" w:lineRule="auto"/>
        <w:rPr>
          <w:rFonts w:ascii="Arial Narrow" w:hAnsi="Arial Narrow"/>
          <w:sz w:val="24"/>
        </w:rPr>
      </w:pPr>
    </w:p>
    <w:p w:rsidR="00CB26A8" w:rsidRPr="00EF3110" w:rsidRDefault="00CB26A8" w:rsidP="00CB26A8">
      <w:pPr>
        <w:spacing w:line="276" w:lineRule="auto"/>
        <w:rPr>
          <w:rFonts w:ascii="Arial Narrow" w:hAnsi="Arial Narrow"/>
          <w:sz w:val="24"/>
        </w:rPr>
      </w:pPr>
    </w:p>
    <w:p w:rsidR="00CB26A8" w:rsidRPr="00EF3110" w:rsidRDefault="00CB26A8" w:rsidP="00CB26A8">
      <w:pPr>
        <w:spacing w:line="276" w:lineRule="auto"/>
        <w:rPr>
          <w:rFonts w:ascii="Arial Narrow" w:hAnsi="Arial Narrow"/>
          <w:sz w:val="24"/>
        </w:rPr>
      </w:pPr>
    </w:p>
    <w:p w:rsidR="00CB26A8" w:rsidRPr="00EF3110" w:rsidRDefault="00CB26A8" w:rsidP="00CB26A8">
      <w:pPr>
        <w:spacing w:line="276" w:lineRule="auto"/>
        <w:rPr>
          <w:rFonts w:ascii="Arial Narrow" w:hAnsi="Arial Narrow"/>
          <w:sz w:val="24"/>
        </w:rPr>
      </w:pPr>
    </w:p>
    <w:p w:rsidR="00CB26A8" w:rsidRPr="00EF3110" w:rsidRDefault="00CB26A8" w:rsidP="00CB26A8">
      <w:pPr>
        <w:spacing w:line="276" w:lineRule="auto"/>
        <w:rPr>
          <w:rFonts w:ascii="Arial Narrow" w:hAnsi="Arial Narrow"/>
          <w:sz w:val="24"/>
        </w:rPr>
      </w:pPr>
    </w:p>
    <w:p w:rsidR="00CB26A8" w:rsidRPr="00EF3110" w:rsidRDefault="00CB26A8" w:rsidP="00CB26A8">
      <w:pPr>
        <w:spacing w:line="276" w:lineRule="auto"/>
        <w:rPr>
          <w:rFonts w:ascii="Arial Narrow" w:hAnsi="Arial Narrow"/>
          <w:sz w:val="24"/>
        </w:rPr>
      </w:pPr>
    </w:p>
    <w:p w:rsidR="00CB26A8" w:rsidRPr="00EF3110" w:rsidRDefault="00CB26A8" w:rsidP="00CB26A8">
      <w:pPr>
        <w:spacing w:line="276" w:lineRule="auto"/>
        <w:rPr>
          <w:rFonts w:ascii="Arial Narrow" w:hAnsi="Arial Narrow"/>
          <w:sz w:val="24"/>
        </w:rPr>
      </w:pPr>
    </w:p>
    <w:p w:rsidR="00CB26A8" w:rsidRPr="00EF3110" w:rsidRDefault="00CB26A8" w:rsidP="00CB26A8">
      <w:pPr>
        <w:spacing w:line="276" w:lineRule="auto"/>
        <w:rPr>
          <w:rFonts w:ascii="Arial Narrow" w:hAnsi="Arial Narrow"/>
          <w:sz w:val="24"/>
        </w:rPr>
      </w:pPr>
    </w:p>
    <w:p w:rsidR="00CB26A8" w:rsidRPr="00EF3110" w:rsidRDefault="00CB26A8" w:rsidP="00CB26A8">
      <w:pPr>
        <w:spacing w:line="276" w:lineRule="auto"/>
        <w:rPr>
          <w:rFonts w:ascii="Arial Narrow" w:hAnsi="Arial Narrow"/>
          <w:sz w:val="24"/>
        </w:rPr>
      </w:pPr>
    </w:p>
    <w:p w:rsidR="00CB26A8" w:rsidRPr="00EF3110" w:rsidRDefault="00CB26A8" w:rsidP="00CB26A8">
      <w:pPr>
        <w:spacing w:line="276" w:lineRule="auto"/>
        <w:rPr>
          <w:rFonts w:ascii="Arial Narrow" w:hAnsi="Arial Narrow"/>
          <w:sz w:val="24"/>
        </w:rPr>
      </w:pPr>
    </w:p>
    <w:p w:rsidR="00CB26A8" w:rsidRPr="00EF3110" w:rsidRDefault="00CB26A8" w:rsidP="00CB26A8">
      <w:pPr>
        <w:spacing w:line="276" w:lineRule="auto"/>
        <w:rPr>
          <w:rFonts w:ascii="Arial Narrow" w:hAnsi="Arial Narrow"/>
          <w:sz w:val="24"/>
        </w:rPr>
      </w:pPr>
    </w:p>
    <w:p w:rsidR="00CB26A8" w:rsidRPr="00EF3110" w:rsidRDefault="00CB26A8" w:rsidP="00CB26A8">
      <w:pPr>
        <w:pStyle w:val="Header"/>
        <w:tabs>
          <w:tab w:val="clear" w:pos="4536"/>
          <w:tab w:val="clear" w:pos="9072"/>
        </w:tabs>
        <w:spacing w:line="276" w:lineRule="auto"/>
        <w:rPr>
          <w:rFonts w:ascii="Arial Narrow" w:hAnsi="Arial Narrow"/>
          <w:sz w:val="24"/>
        </w:rPr>
        <w:sectPr w:rsidR="00CB26A8" w:rsidRPr="00EF3110" w:rsidSect="0060153A">
          <w:footerReference w:type="first" r:id="rId19"/>
          <w:pgSz w:w="11906" w:h="16838"/>
          <w:pgMar w:top="1418" w:right="1418" w:bottom="1418" w:left="1418" w:header="709" w:footer="709" w:gutter="0"/>
          <w:pgNumType w:fmt="upperLetter" w:start="2"/>
          <w:cols w:space="708"/>
          <w:titlePg/>
          <w:docGrid w:linePitch="360"/>
        </w:sectPr>
      </w:pPr>
    </w:p>
    <w:p w:rsidR="00546FE0" w:rsidRPr="00EF3110" w:rsidRDefault="00546FE0" w:rsidP="00546FE0">
      <w:pPr>
        <w:pStyle w:val="Default"/>
        <w:tabs>
          <w:tab w:val="left" w:pos="5954"/>
        </w:tabs>
        <w:spacing w:line="240" w:lineRule="auto"/>
        <w:rPr>
          <w:b/>
          <w:bCs/>
        </w:rPr>
      </w:pPr>
      <w:r w:rsidRPr="00EF3110">
        <w:rPr>
          <w:b/>
          <w:bCs/>
        </w:rPr>
        <w:lastRenderedPageBreak/>
        <w:t>IBS Nemzetközi Üzleti Főiskola</w:t>
      </w:r>
    </w:p>
    <w:p w:rsidR="00546FE0" w:rsidRPr="00EF3110" w:rsidRDefault="00546FE0" w:rsidP="00546FE0">
      <w:pPr>
        <w:pStyle w:val="Default"/>
        <w:spacing w:line="240" w:lineRule="auto"/>
      </w:pPr>
      <w:r w:rsidRPr="00EF3110">
        <w:rPr>
          <w:b/>
        </w:rPr>
        <w:t>Intézményi azonosító</w:t>
      </w:r>
      <w:r w:rsidRPr="00EF3110">
        <w:t>: FI35200</w:t>
      </w:r>
    </w:p>
    <w:p w:rsidR="00546FE0" w:rsidRPr="00EF3110" w:rsidRDefault="00546FE0" w:rsidP="00546FE0">
      <w:pPr>
        <w:tabs>
          <w:tab w:val="left" w:pos="7200"/>
        </w:tabs>
        <w:spacing w:line="240" w:lineRule="auto"/>
        <w:rPr>
          <w:rFonts w:ascii="Arial Narrow" w:hAnsi="Arial Narrow"/>
          <w:sz w:val="24"/>
          <w:szCs w:val="24"/>
        </w:rPr>
      </w:pPr>
    </w:p>
    <w:p w:rsidR="00546FE0" w:rsidRPr="00EF3110" w:rsidRDefault="00546FE0" w:rsidP="00546FE0">
      <w:pPr>
        <w:spacing w:line="240" w:lineRule="auto"/>
        <w:rPr>
          <w:rFonts w:ascii="Arial Narrow" w:hAnsi="Arial Narrow"/>
        </w:rPr>
      </w:pPr>
    </w:p>
    <w:p w:rsidR="00546FE0" w:rsidRPr="00EF3110" w:rsidRDefault="00546FE0" w:rsidP="00546FE0">
      <w:pPr>
        <w:spacing w:line="240" w:lineRule="auto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EF3110">
        <w:rPr>
          <w:rFonts w:ascii="Arial Narrow" w:hAnsi="Arial Narrow"/>
          <w:b/>
          <w:sz w:val="24"/>
          <w:szCs w:val="24"/>
        </w:rPr>
        <w:t>SZAKDOLGOZATI KONZULTÁCIÓK</w:t>
      </w:r>
    </w:p>
    <w:p w:rsidR="00546FE0" w:rsidRPr="00EF3110" w:rsidRDefault="00546FE0" w:rsidP="00546FE0">
      <w:pPr>
        <w:spacing w:line="240" w:lineRule="auto"/>
        <w:rPr>
          <w:rFonts w:ascii="Arial Narrow" w:hAnsi="Arial Narrow"/>
        </w:rPr>
      </w:pPr>
    </w:p>
    <w:p w:rsidR="00546FE0" w:rsidRPr="00EF3110" w:rsidRDefault="00546FE0" w:rsidP="00546FE0">
      <w:pPr>
        <w:tabs>
          <w:tab w:val="left" w:leader="dot" w:pos="5103"/>
          <w:tab w:val="left" w:leader="dot" w:pos="7020"/>
          <w:tab w:val="right" w:leader="dot" w:pos="8820"/>
        </w:tabs>
        <w:rPr>
          <w:rFonts w:ascii="Arial Narrow" w:hAnsi="Arial Narrow"/>
        </w:rPr>
      </w:pPr>
      <w:r w:rsidRPr="00EF3110">
        <w:rPr>
          <w:rFonts w:ascii="Arial Narrow" w:hAnsi="Arial Narrow"/>
        </w:rPr>
        <w:t>A hallgató neve:</w:t>
      </w:r>
      <w:r w:rsidRPr="00EF3110">
        <w:rPr>
          <w:rFonts w:ascii="Arial Narrow" w:hAnsi="Arial Narrow"/>
        </w:rPr>
        <w:tab/>
        <w:t xml:space="preserve">Alapszak: </w:t>
      </w:r>
      <w:r w:rsidRPr="00EF3110">
        <w:rPr>
          <w:rFonts w:ascii="Arial Narrow" w:hAnsi="Arial Narrow"/>
        </w:rPr>
        <w:tab/>
        <w:t>Fő/szakirány:</w:t>
      </w:r>
      <w:r w:rsidRPr="00EF3110">
        <w:rPr>
          <w:rFonts w:ascii="Arial Narrow" w:hAnsi="Arial Narrow"/>
        </w:rPr>
        <w:tab/>
      </w:r>
    </w:p>
    <w:p w:rsidR="00546FE0" w:rsidRPr="00EF3110" w:rsidRDefault="00FA1C4F" w:rsidP="00546FE0">
      <w:pPr>
        <w:tabs>
          <w:tab w:val="right" w:leader="dot" w:pos="8820"/>
        </w:tabs>
        <w:rPr>
          <w:rFonts w:ascii="Arial Narrow" w:hAnsi="Arial Narrow"/>
        </w:rPr>
      </w:pPr>
      <w:r w:rsidRPr="00EF3110">
        <w:rPr>
          <w:rFonts w:ascii="Arial Narrow" w:hAnsi="Arial Narrow"/>
        </w:rPr>
        <w:t>Szakdolgozat témájának</w:t>
      </w:r>
      <w:r w:rsidR="00546FE0" w:rsidRPr="00EF3110">
        <w:rPr>
          <w:rFonts w:ascii="Arial Narrow" w:hAnsi="Arial Narrow"/>
        </w:rPr>
        <w:t xml:space="preserve"> címe:</w:t>
      </w:r>
      <w:r w:rsidR="00546FE0" w:rsidRPr="00EF3110">
        <w:rPr>
          <w:rFonts w:ascii="Arial Narrow" w:hAnsi="Arial Narrow"/>
        </w:rPr>
        <w:tab/>
      </w:r>
    </w:p>
    <w:p w:rsidR="00546FE0" w:rsidRPr="00EF3110" w:rsidRDefault="00546FE0" w:rsidP="00546FE0">
      <w:pPr>
        <w:tabs>
          <w:tab w:val="right" w:leader="dot" w:pos="8820"/>
        </w:tabs>
        <w:rPr>
          <w:rFonts w:ascii="Arial Narrow" w:hAnsi="Arial Narrow"/>
        </w:rPr>
      </w:pPr>
      <w:r w:rsidRPr="00EF3110">
        <w:rPr>
          <w:rFonts w:ascii="Arial Narrow" w:hAnsi="Arial Narrow"/>
        </w:rPr>
        <w:tab/>
      </w:r>
    </w:p>
    <w:p w:rsidR="00546FE0" w:rsidRPr="00EF3110" w:rsidRDefault="00546FE0" w:rsidP="00546FE0">
      <w:pPr>
        <w:tabs>
          <w:tab w:val="right" w:leader="dot" w:pos="4320"/>
          <w:tab w:val="left" w:pos="4860"/>
          <w:tab w:val="right" w:leader="dot" w:pos="8820"/>
        </w:tabs>
        <w:rPr>
          <w:rFonts w:ascii="Arial Narrow" w:hAnsi="Arial Narrow"/>
        </w:rPr>
      </w:pPr>
      <w:r w:rsidRPr="00EF3110">
        <w:rPr>
          <w:rFonts w:ascii="Arial Narrow" w:hAnsi="Arial Narrow"/>
        </w:rPr>
        <w:t>Belső konzulens:</w:t>
      </w:r>
      <w:r w:rsidRPr="00EF3110">
        <w:rPr>
          <w:rFonts w:ascii="Arial Narrow" w:hAnsi="Arial Narrow"/>
        </w:rPr>
        <w:tab/>
      </w:r>
      <w:r w:rsidRPr="00EF3110">
        <w:rPr>
          <w:rFonts w:ascii="Arial Narrow" w:hAnsi="Arial Narrow"/>
        </w:rPr>
        <w:tab/>
        <w:t>Külső konzulens:</w:t>
      </w:r>
      <w:r w:rsidRPr="00EF3110">
        <w:rPr>
          <w:rFonts w:ascii="Arial Narrow" w:hAnsi="Arial Narrow"/>
        </w:rPr>
        <w:tab/>
      </w:r>
    </w:p>
    <w:p w:rsidR="00546FE0" w:rsidRPr="00EF3110" w:rsidRDefault="00546FE0" w:rsidP="00546FE0">
      <w:pPr>
        <w:tabs>
          <w:tab w:val="right" w:leader="dot" w:pos="4320"/>
          <w:tab w:val="left" w:pos="4860"/>
          <w:tab w:val="right" w:leader="dot" w:pos="8820"/>
        </w:tabs>
        <w:spacing w:line="240" w:lineRule="auto"/>
        <w:rPr>
          <w:rFonts w:ascii="Arial Narrow" w:hAnsi="Arial Narrow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80"/>
        <w:gridCol w:w="2340"/>
        <w:gridCol w:w="2160"/>
        <w:gridCol w:w="1440"/>
        <w:gridCol w:w="1260"/>
      </w:tblGrid>
      <w:tr w:rsidR="00546FE0" w:rsidRPr="00EF3110" w:rsidTr="005A26C3">
        <w:trPr>
          <w:cantSplit/>
          <w:trHeight w:val="1130"/>
        </w:trPr>
        <w:tc>
          <w:tcPr>
            <w:tcW w:w="6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546FE0" w:rsidRPr="00EF3110" w:rsidRDefault="00546FE0" w:rsidP="005A26C3">
            <w:pPr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ind w:left="113" w:right="113"/>
              <w:rPr>
                <w:rFonts w:ascii="Arial Narrow" w:hAnsi="Arial Narrow"/>
                <w:b/>
              </w:rPr>
            </w:pPr>
            <w:r w:rsidRPr="00EF3110">
              <w:rPr>
                <w:rFonts w:ascii="Arial Narrow" w:hAnsi="Arial Narrow"/>
                <w:b/>
              </w:rPr>
              <w:t>Sorszám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6FE0" w:rsidRPr="00EF3110" w:rsidRDefault="00546FE0" w:rsidP="005A26C3">
            <w:pPr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EF3110">
              <w:rPr>
                <w:rFonts w:ascii="Arial Narrow" w:hAnsi="Arial Narrow"/>
                <w:b/>
              </w:rPr>
              <w:t>Dátum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6FE0" w:rsidRPr="00EF3110" w:rsidRDefault="00546FE0" w:rsidP="005A26C3">
            <w:pPr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EF3110">
              <w:rPr>
                <w:rFonts w:ascii="Arial Narrow" w:hAnsi="Arial Narrow"/>
                <w:b/>
              </w:rPr>
              <w:t>Tárgyalt téma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6FE0" w:rsidRPr="00EF3110" w:rsidRDefault="00546FE0" w:rsidP="005A26C3">
            <w:pPr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EF3110">
              <w:rPr>
                <w:rFonts w:ascii="Arial Narrow" w:hAnsi="Arial Narrow"/>
                <w:b/>
              </w:rPr>
              <w:t>Feladatok a következő konzultációra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6FE0" w:rsidRPr="00EF3110" w:rsidRDefault="00546FE0" w:rsidP="005A26C3">
            <w:pPr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EF3110">
              <w:rPr>
                <w:rFonts w:ascii="Arial Narrow" w:hAnsi="Arial Narrow"/>
                <w:b/>
              </w:rPr>
              <w:t>Következő konzultáció időpontja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46FE0" w:rsidRPr="00EF3110" w:rsidRDefault="00546FE0" w:rsidP="005A26C3">
            <w:pPr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EF3110">
              <w:rPr>
                <w:rFonts w:ascii="Arial Narrow" w:hAnsi="Arial Narrow"/>
                <w:b/>
              </w:rPr>
              <w:t>Konzulens aláírása</w:t>
            </w:r>
          </w:p>
        </w:tc>
      </w:tr>
      <w:tr w:rsidR="00546FE0" w:rsidRPr="00EF3110" w:rsidTr="005A26C3">
        <w:trPr>
          <w:trHeight w:val="600"/>
        </w:trPr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</w:tr>
      <w:tr w:rsidR="00546FE0" w:rsidRPr="00EF3110" w:rsidTr="005A26C3">
        <w:trPr>
          <w:trHeight w:val="600"/>
        </w:trPr>
        <w:tc>
          <w:tcPr>
            <w:tcW w:w="648" w:type="dxa"/>
            <w:tcBorders>
              <w:right w:val="single" w:sz="12" w:space="0" w:color="auto"/>
            </w:tcBorders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</w:tr>
      <w:tr w:rsidR="00546FE0" w:rsidRPr="00EF3110" w:rsidTr="005A26C3">
        <w:trPr>
          <w:trHeight w:val="600"/>
        </w:trPr>
        <w:tc>
          <w:tcPr>
            <w:tcW w:w="648" w:type="dxa"/>
            <w:tcBorders>
              <w:right w:val="single" w:sz="12" w:space="0" w:color="auto"/>
            </w:tcBorders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</w:tr>
      <w:tr w:rsidR="00546FE0" w:rsidRPr="00EF3110" w:rsidTr="005A26C3">
        <w:trPr>
          <w:trHeight w:val="600"/>
        </w:trPr>
        <w:tc>
          <w:tcPr>
            <w:tcW w:w="648" w:type="dxa"/>
            <w:tcBorders>
              <w:right w:val="single" w:sz="12" w:space="0" w:color="auto"/>
            </w:tcBorders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</w:tr>
      <w:tr w:rsidR="00546FE0" w:rsidRPr="00EF3110" w:rsidTr="005A26C3">
        <w:trPr>
          <w:trHeight w:val="600"/>
        </w:trPr>
        <w:tc>
          <w:tcPr>
            <w:tcW w:w="648" w:type="dxa"/>
            <w:tcBorders>
              <w:right w:val="single" w:sz="12" w:space="0" w:color="auto"/>
            </w:tcBorders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</w:tr>
      <w:tr w:rsidR="00546FE0" w:rsidRPr="00EF3110" w:rsidTr="005A26C3">
        <w:trPr>
          <w:trHeight w:val="600"/>
        </w:trPr>
        <w:tc>
          <w:tcPr>
            <w:tcW w:w="648" w:type="dxa"/>
            <w:tcBorders>
              <w:right w:val="single" w:sz="12" w:space="0" w:color="auto"/>
            </w:tcBorders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</w:tr>
      <w:tr w:rsidR="00546FE0" w:rsidRPr="00EF3110" w:rsidTr="005A26C3">
        <w:trPr>
          <w:trHeight w:val="600"/>
        </w:trPr>
        <w:tc>
          <w:tcPr>
            <w:tcW w:w="648" w:type="dxa"/>
            <w:tcBorders>
              <w:right w:val="single" w:sz="12" w:space="0" w:color="auto"/>
            </w:tcBorders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</w:tr>
      <w:tr w:rsidR="00546FE0" w:rsidRPr="00EF3110" w:rsidTr="005A26C3">
        <w:trPr>
          <w:trHeight w:val="600"/>
        </w:trPr>
        <w:tc>
          <w:tcPr>
            <w:tcW w:w="648" w:type="dxa"/>
            <w:tcBorders>
              <w:right w:val="single" w:sz="12" w:space="0" w:color="auto"/>
            </w:tcBorders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</w:tr>
      <w:tr w:rsidR="00546FE0" w:rsidRPr="00EF3110" w:rsidTr="005A26C3">
        <w:trPr>
          <w:trHeight w:val="600"/>
        </w:trPr>
        <w:tc>
          <w:tcPr>
            <w:tcW w:w="648" w:type="dxa"/>
            <w:tcBorders>
              <w:right w:val="single" w:sz="12" w:space="0" w:color="auto"/>
            </w:tcBorders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</w:tr>
      <w:tr w:rsidR="00546FE0" w:rsidRPr="00EF3110" w:rsidTr="005A26C3">
        <w:trPr>
          <w:trHeight w:val="600"/>
        </w:trPr>
        <w:tc>
          <w:tcPr>
            <w:tcW w:w="648" w:type="dxa"/>
            <w:tcBorders>
              <w:bottom w:val="single" w:sz="12" w:space="0" w:color="auto"/>
              <w:right w:val="single" w:sz="12" w:space="0" w:color="auto"/>
            </w:tcBorders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234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546FE0" w:rsidRPr="00EF3110" w:rsidRDefault="00546FE0" w:rsidP="005A26C3">
            <w:pPr>
              <w:keepNext/>
              <w:tabs>
                <w:tab w:val="right" w:leader="dot" w:pos="4320"/>
                <w:tab w:val="left" w:pos="4860"/>
                <w:tab w:val="right" w:leader="dot" w:pos="8820"/>
              </w:tabs>
              <w:spacing w:line="240" w:lineRule="auto"/>
              <w:outlineLvl w:val="0"/>
              <w:rPr>
                <w:rFonts w:ascii="Arial Narrow" w:hAnsi="Arial Narrow"/>
              </w:rPr>
            </w:pPr>
          </w:p>
        </w:tc>
      </w:tr>
    </w:tbl>
    <w:p w:rsidR="00546FE0" w:rsidRPr="00EF3110" w:rsidRDefault="00546FE0" w:rsidP="00546FE0">
      <w:pPr>
        <w:tabs>
          <w:tab w:val="right" w:leader="dot" w:pos="4320"/>
          <w:tab w:val="left" w:pos="4860"/>
          <w:tab w:val="right" w:leader="dot" w:pos="8820"/>
        </w:tabs>
        <w:spacing w:line="240" w:lineRule="auto"/>
        <w:rPr>
          <w:rFonts w:ascii="Arial Narrow" w:hAnsi="Arial Narrow"/>
        </w:rPr>
      </w:pPr>
    </w:p>
    <w:p w:rsidR="00546FE0" w:rsidRPr="00EF3110" w:rsidRDefault="00546FE0" w:rsidP="00546FE0">
      <w:pPr>
        <w:tabs>
          <w:tab w:val="right" w:leader="dot" w:pos="4320"/>
          <w:tab w:val="left" w:pos="4860"/>
          <w:tab w:val="right" w:leader="dot" w:pos="8820"/>
        </w:tabs>
        <w:spacing w:line="240" w:lineRule="auto"/>
        <w:outlineLvl w:val="0"/>
        <w:rPr>
          <w:rFonts w:ascii="Arial Narrow" w:hAnsi="Arial Narrow"/>
          <w:sz w:val="24"/>
          <w:szCs w:val="24"/>
        </w:rPr>
      </w:pPr>
      <w:r w:rsidRPr="00EF3110">
        <w:rPr>
          <w:rFonts w:ascii="Arial Narrow" w:hAnsi="Arial Narrow"/>
          <w:sz w:val="24"/>
          <w:szCs w:val="24"/>
        </w:rPr>
        <w:t>A szakdolgozat védésre alkalmas, beadható!</w:t>
      </w:r>
    </w:p>
    <w:p w:rsidR="00546FE0" w:rsidRPr="00EF3110" w:rsidRDefault="00546FE0" w:rsidP="00546FE0">
      <w:pPr>
        <w:tabs>
          <w:tab w:val="right" w:leader="dot" w:pos="4320"/>
          <w:tab w:val="left" w:pos="4860"/>
          <w:tab w:val="right" w:leader="dot" w:pos="8820"/>
        </w:tabs>
        <w:spacing w:line="240" w:lineRule="auto"/>
        <w:rPr>
          <w:rFonts w:ascii="Arial Narrow" w:hAnsi="Arial Narrow"/>
        </w:rPr>
      </w:pPr>
    </w:p>
    <w:p w:rsidR="00546FE0" w:rsidRPr="00EF3110" w:rsidRDefault="00546FE0" w:rsidP="00546FE0">
      <w:pPr>
        <w:tabs>
          <w:tab w:val="right" w:leader="dot" w:pos="4320"/>
          <w:tab w:val="left" w:pos="4860"/>
          <w:tab w:val="right" w:leader="dot" w:pos="8820"/>
        </w:tabs>
        <w:spacing w:line="240" w:lineRule="auto"/>
        <w:rPr>
          <w:rFonts w:ascii="Arial Narrow" w:hAnsi="Arial Narrow"/>
        </w:rPr>
      </w:pPr>
    </w:p>
    <w:p w:rsidR="00546FE0" w:rsidRPr="00EF3110" w:rsidRDefault="00546FE0" w:rsidP="00546FE0">
      <w:pPr>
        <w:tabs>
          <w:tab w:val="right" w:leader="dot" w:pos="4320"/>
          <w:tab w:val="left" w:pos="4860"/>
          <w:tab w:val="right" w:leader="dot" w:pos="8820"/>
        </w:tabs>
        <w:spacing w:line="240" w:lineRule="auto"/>
        <w:outlineLvl w:val="0"/>
        <w:rPr>
          <w:rFonts w:ascii="Arial Narrow" w:hAnsi="Arial Narrow"/>
        </w:rPr>
      </w:pPr>
      <w:r w:rsidRPr="00EF3110">
        <w:rPr>
          <w:rFonts w:ascii="Arial Narrow" w:hAnsi="Arial Narrow"/>
        </w:rPr>
        <w:t>Budapest, …………………………………..</w:t>
      </w:r>
    </w:p>
    <w:p w:rsidR="00546FE0" w:rsidRPr="00EF3110" w:rsidRDefault="00546FE0" w:rsidP="00546FE0">
      <w:pPr>
        <w:tabs>
          <w:tab w:val="right" w:leader="dot" w:pos="4320"/>
          <w:tab w:val="left" w:pos="4860"/>
          <w:tab w:val="right" w:leader="dot" w:pos="8820"/>
        </w:tabs>
        <w:spacing w:line="240" w:lineRule="auto"/>
        <w:rPr>
          <w:rFonts w:ascii="Arial Narrow" w:hAnsi="Arial Narrow"/>
        </w:rPr>
      </w:pPr>
    </w:p>
    <w:p w:rsidR="00546FE0" w:rsidRPr="00EF3110" w:rsidRDefault="00546FE0" w:rsidP="00546FE0">
      <w:pPr>
        <w:tabs>
          <w:tab w:val="right" w:leader="dot" w:pos="4320"/>
          <w:tab w:val="left" w:pos="4860"/>
          <w:tab w:val="right" w:leader="dot" w:pos="8820"/>
        </w:tabs>
        <w:spacing w:line="240" w:lineRule="auto"/>
        <w:rPr>
          <w:rFonts w:ascii="Arial Narrow" w:hAnsi="Arial Narrow"/>
        </w:rPr>
      </w:pPr>
    </w:p>
    <w:p w:rsidR="00546FE0" w:rsidRPr="00EF3110" w:rsidRDefault="00546FE0" w:rsidP="00546FE0">
      <w:pPr>
        <w:tabs>
          <w:tab w:val="right" w:leader="dot" w:pos="4320"/>
          <w:tab w:val="left" w:pos="4860"/>
          <w:tab w:val="right" w:leader="dot" w:pos="8820"/>
        </w:tabs>
        <w:spacing w:line="240" w:lineRule="auto"/>
        <w:rPr>
          <w:rFonts w:ascii="Arial Narrow" w:hAnsi="Arial Narrow"/>
        </w:rPr>
      </w:pPr>
    </w:p>
    <w:p w:rsidR="00546FE0" w:rsidRPr="00EF3110" w:rsidRDefault="00546FE0" w:rsidP="00546FE0">
      <w:pPr>
        <w:tabs>
          <w:tab w:val="right" w:leader="dot" w:pos="4320"/>
          <w:tab w:val="left" w:pos="4860"/>
          <w:tab w:val="right" w:leader="dot" w:pos="8820"/>
        </w:tabs>
        <w:spacing w:line="240" w:lineRule="auto"/>
        <w:rPr>
          <w:rFonts w:ascii="Arial Narrow" w:hAnsi="Arial Narrow"/>
        </w:rPr>
      </w:pPr>
    </w:p>
    <w:p w:rsidR="00546FE0" w:rsidRPr="00EF3110" w:rsidRDefault="00546FE0" w:rsidP="00546FE0">
      <w:pPr>
        <w:tabs>
          <w:tab w:val="right" w:leader="dot" w:pos="4320"/>
          <w:tab w:val="left" w:pos="4860"/>
          <w:tab w:val="right" w:leader="dot" w:pos="8820"/>
        </w:tabs>
        <w:spacing w:line="240" w:lineRule="auto"/>
        <w:rPr>
          <w:rFonts w:ascii="Arial Narrow" w:hAnsi="Arial Narrow"/>
        </w:rPr>
      </w:pPr>
      <w:r w:rsidRPr="00EF3110">
        <w:rPr>
          <w:rFonts w:ascii="Arial Narrow" w:hAnsi="Arial Narrow"/>
        </w:rPr>
        <w:t>………………………………………………</w:t>
      </w:r>
    </w:p>
    <w:p w:rsidR="008727A9" w:rsidRPr="00EF3110" w:rsidRDefault="008727A9" w:rsidP="00546FE0">
      <w:pPr>
        <w:tabs>
          <w:tab w:val="right" w:leader="dot" w:pos="4320"/>
          <w:tab w:val="left" w:pos="4860"/>
          <w:tab w:val="right" w:leader="dot" w:pos="8820"/>
        </w:tabs>
        <w:spacing w:line="240" w:lineRule="auto"/>
        <w:rPr>
          <w:rFonts w:ascii="Arial Narrow" w:hAnsi="Arial Narrow"/>
        </w:rPr>
      </w:pPr>
      <w:r w:rsidRPr="00EF3110">
        <w:rPr>
          <w:rFonts w:ascii="Arial Narrow" w:hAnsi="Arial Narrow"/>
        </w:rPr>
        <w:t xml:space="preserve">                      belső konzulens</w:t>
      </w:r>
    </w:p>
    <w:p w:rsidR="00546FE0" w:rsidRPr="00EF3110" w:rsidRDefault="00546FE0" w:rsidP="002000CF">
      <w:pPr>
        <w:spacing w:line="276" w:lineRule="auto"/>
        <w:jc w:val="center"/>
        <w:rPr>
          <w:rFonts w:ascii="Arial Narrow" w:hAnsi="Arial Narrow"/>
          <w:sz w:val="24"/>
          <w:szCs w:val="24"/>
        </w:rPr>
        <w:sectPr w:rsidR="00546FE0" w:rsidRPr="00EF3110" w:rsidSect="0060153A">
          <w:footerReference w:type="even" r:id="rId20"/>
          <w:footerReference w:type="default" r:id="rId21"/>
          <w:pgSz w:w="11906" w:h="16838"/>
          <w:pgMar w:top="851" w:right="851" w:bottom="851" w:left="1134" w:header="709" w:footer="709" w:gutter="0"/>
          <w:pgNumType w:fmt="upperLetter"/>
          <w:cols w:space="708"/>
          <w:titlePg/>
          <w:docGrid w:linePitch="360"/>
        </w:sectPr>
      </w:pPr>
    </w:p>
    <w:p w:rsidR="006A38B8" w:rsidRPr="00EF3110" w:rsidRDefault="00517234" w:rsidP="002000CF">
      <w:pPr>
        <w:spacing w:line="276" w:lineRule="auto"/>
        <w:jc w:val="center"/>
        <w:rPr>
          <w:rFonts w:ascii="Arial Narrow" w:hAnsi="Arial Narrow"/>
          <w:sz w:val="24"/>
          <w:szCs w:val="24"/>
        </w:rPr>
        <w:sectPr w:rsidR="006A38B8" w:rsidRPr="00EF3110" w:rsidSect="0060153A">
          <w:headerReference w:type="first" r:id="rId22"/>
          <w:footerReference w:type="first" r:id="rId23"/>
          <w:pgSz w:w="11906" w:h="16838"/>
          <w:pgMar w:top="851" w:right="851" w:bottom="851" w:left="1134" w:header="709" w:footer="709" w:gutter="0"/>
          <w:pgNumType w:fmt="upperLetter"/>
          <w:cols w:space="708"/>
          <w:titlePg/>
          <w:docGrid w:linePitch="360"/>
        </w:sectPr>
      </w:pPr>
      <w:r>
        <w:rPr>
          <w:rFonts w:ascii="Arial Narrow" w:hAnsi="Arial Narrow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.15pt;margin-top:46.9pt;width:492pt;height:591.1pt;z-index:251667968" o:allowincell="f" stroked="f">
            <v:textbox style="mso-next-textbox:#_x0000_s1041">
              <w:txbxContent>
                <w:p w:rsidR="006419A9" w:rsidRPr="005B08A5" w:rsidRDefault="006419A9" w:rsidP="00546FE0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caps/>
                      <w:sz w:val="24"/>
                      <w:szCs w:val="24"/>
                    </w:rPr>
                  </w:pPr>
                  <w:r w:rsidRPr="005B08A5">
                    <w:rPr>
                      <w:rFonts w:ascii="Arial Narrow" w:hAnsi="Arial Narrow"/>
                      <w:b/>
                      <w:caps/>
                      <w:sz w:val="24"/>
                      <w:szCs w:val="24"/>
                    </w:rPr>
                    <w:t>Nyilatkozat</w:t>
                  </w:r>
                </w:p>
                <w:p w:rsidR="006419A9" w:rsidRPr="005B08A5" w:rsidRDefault="006419A9" w:rsidP="00546FE0">
                  <w:pPr>
                    <w:tabs>
                      <w:tab w:val="left" w:leader="dot" w:pos="4678"/>
                      <w:tab w:val="left" w:leader="dot" w:pos="7655"/>
                    </w:tabs>
                    <w:spacing w:before="72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A2E94">
                    <w:rPr>
                      <w:rFonts w:ascii="Arial Narrow" w:hAnsi="Arial Narrow"/>
                      <w:sz w:val="24"/>
                      <w:szCs w:val="24"/>
                    </w:rPr>
                    <w:t xml:space="preserve">Alulírott </w:t>
                  </w:r>
                  <w:r w:rsidRPr="000A2E94">
                    <w:rPr>
                      <w:rFonts w:ascii="Arial Narrow" w:hAnsi="Arial Narrow"/>
                      <w:sz w:val="24"/>
                      <w:szCs w:val="24"/>
                    </w:rPr>
                    <w:tab/>
                    <w:t xml:space="preserve"> (EHA kód:</w:t>
                  </w:r>
                  <w:r w:rsidRPr="000A2E94">
                    <w:rPr>
                      <w:rFonts w:ascii="Arial Narrow" w:hAnsi="Arial Narrow"/>
                      <w:sz w:val="24"/>
                      <w:szCs w:val="24"/>
                    </w:rPr>
                    <w:tab/>
                    <w:t>) jelen nyilatkozat aláírásával kijelentem, hogy a(z)</w:t>
                  </w:r>
                </w:p>
                <w:p w:rsidR="006419A9" w:rsidRDefault="006419A9" w:rsidP="00546FE0">
                  <w:pPr>
                    <w:tabs>
                      <w:tab w:val="right" w:leader="dot" w:pos="9498"/>
                    </w:tabs>
                    <w:spacing w:before="24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ab/>
                  </w:r>
                </w:p>
                <w:p w:rsidR="006419A9" w:rsidRDefault="006419A9" w:rsidP="00546FE0">
                  <w:pPr>
                    <w:tabs>
                      <w:tab w:val="right" w:leader="dot" w:pos="9498"/>
                    </w:tabs>
                    <w:spacing w:before="24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ab/>
                  </w:r>
                </w:p>
                <w:p w:rsidR="006419A9" w:rsidRPr="005B08A5" w:rsidRDefault="006419A9" w:rsidP="00546FE0">
                  <w:pPr>
                    <w:tabs>
                      <w:tab w:val="right" w:leader="dot" w:pos="9498"/>
                    </w:tabs>
                    <w:spacing w:before="24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ab/>
                  </w:r>
                </w:p>
                <w:p w:rsidR="006419A9" w:rsidRPr="005B08A5" w:rsidRDefault="006419A9" w:rsidP="00546FE0">
                  <w:pPr>
                    <w:spacing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B08A5">
                    <w:rPr>
                      <w:rFonts w:ascii="Arial Narrow" w:hAnsi="Arial Narrow"/>
                      <w:sz w:val="24"/>
                      <w:szCs w:val="24"/>
                    </w:rPr>
                    <w:t>című</w:t>
                  </w:r>
                </w:p>
                <w:p w:rsidR="006419A9" w:rsidRPr="005B08A5" w:rsidRDefault="006419A9" w:rsidP="00546FE0">
                  <w:pPr>
                    <w:spacing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6419A9" w:rsidRPr="005B08A5" w:rsidRDefault="006419A9" w:rsidP="00546FE0">
                  <w:pPr>
                    <w:spacing w:line="240" w:lineRule="auto"/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5B08A5">
                    <w:rPr>
                      <w:rFonts w:ascii="Arial Narrow" w:hAnsi="Arial Narrow"/>
                      <w:b/>
                      <w:sz w:val="24"/>
                      <w:szCs w:val="24"/>
                    </w:rPr>
                    <w:t>szakdolgozat</w:t>
                  </w:r>
                </w:p>
                <w:p w:rsidR="006419A9" w:rsidRPr="005B08A5" w:rsidRDefault="006419A9" w:rsidP="00010184">
                  <w:pPr>
                    <w:spacing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6419A9" w:rsidRPr="005B08A5" w:rsidRDefault="006419A9" w:rsidP="00010184">
                  <w:pPr>
                    <w:spacing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B08A5">
                    <w:rPr>
                      <w:rFonts w:ascii="Arial Narrow" w:hAnsi="Arial Narrow"/>
                      <w:sz w:val="24"/>
                      <w:szCs w:val="24"/>
                    </w:rPr>
                    <w:t xml:space="preserve">(a továbbiakban: dolgozat) </w:t>
                  </w:r>
                  <w:r w:rsidRPr="005B08A5">
                    <w:rPr>
                      <w:rFonts w:ascii="Arial Narrow" w:hAnsi="Arial Narrow"/>
                      <w:b/>
                      <w:sz w:val="24"/>
                      <w:szCs w:val="24"/>
                    </w:rPr>
                    <w:t>önálló munkám</w:t>
                  </w:r>
                  <w:r w:rsidRPr="005B08A5">
                    <w:rPr>
                      <w:rFonts w:ascii="Arial Narrow" w:hAnsi="Arial Narrow"/>
                      <w:sz w:val="24"/>
                      <w:szCs w:val="24"/>
                    </w:rPr>
                    <w:t xml:space="preserve">, a dolgozat készítése során betartottam </w:t>
                  </w:r>
                  <w:r w:rsidRPr="005B08A5">
                    <w:rPr>
                      <w:rFonts w:ascii="Arial Narrow" w:hAnsi="Arial Narrow"/>
                      <w:i/>
                      <w:sz w:val="24"/>
                      <w:szCs w:val="24"/>
                    </w:rPr>
                    <w:t>a szerzői jogról szóló 1999. évi LXXVI. tv.</w:t>
                  </w:r>
                  <w:r w:rsidRPr="005B08A5">
                    <w:rPr>
                      <w:rFonts w:ascii="Arial Narrow" w:hAnsi="Arial Narrow"/>
                      <w:sz w:val="24"/>
                      <w:szCs w:val="24"/>
                    </w:rPr>
                    <w:t xml:space="preserve"> szabályait, valamint a főiskola által előírt, a dolgozat készítésére vonatkozó szabályokat, különösen a hivatkozások és idézések tekintetében</w:t>
                  </w:r>
                  <w:r w:rsidRPr="005B08A5">
                    <w:rPr>
                      <w:rFonts w:ascii="Arial Narrow" w:hAnsi="Arial Narrow"/>
                      <w:sz w:val="24"/>
                      <w:szCs w:val="24"/>
                      <w:vertAlign w:val="superscript"/>
                    </w:rPr>
                    <w:t>1</w:t>
                  </w:r>
                  <w:r w:rsidRPr="005B08A5">
                    <w:rPr>
                      <w:rFonts w:ascii="Arial Narrow" w:hAnsi="Arial Narrow"/>
                      <w:sz w:val="24"/>
                      <w:szCs w:val="24"/>
                    </w:rPr>
                    <w:t>.</w:t>
                  </w:r>
                </w:p>
                <w:p w:rsidR="006419A9" w:rsidRPr="005B08A5" w:rsidRDefault="006419A9" w:rsidP="00010184">
                  <w:pPr>
                    <w:spacing w:before="24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B08A5">
                    <w:rPr>
                      <w:rFonts w:ascii="Arial Narrow" w:hAnsi="Arial Narrow"/>
                      <w:sz w:val="24"/>
                      <w:szCs w:val="24"/>
                    </w:rPr>
                    <w:t xml:space="preserve">Kijelentem továbbá, </w:t>
                  </w:r>
                  <w:bookmarkStart w:id="0" w:name="_GoBack"/>
                  <w:bookmarkEnd w:id="0"/>
                  <w:r w:rsidRPr="005B08A5">
                    <w:rPr>
                      <w:rFonts w:ascii="Arial Narrow" w:hAnsi="Arial Narrow"/>
                      <w:sz w:val="24"/>
                      <w:szCs w:val="24"/>
                    </w:rPr>
                    <w:t xml:space="preserve">hogy a dolgozat készítése során az önálló munka kitétel tekintetében a konzulenseimet illetve </w:t>
                  </w:r>
                  <w:r w:rsidR="008727A9">
                    <w:rPr>
                      <w:rFonts w:ascii="Arial Narrow" w:hAnsi="Arial Narrow"/>
                      <w:sz w:val="24"/>
                      <w:szCs w:val="24"/>
                    </w:rPr>
                    <w:t>az intézményt</w:t>
                  </w:r>
                  <w:r w:rsidRPr="005B08A5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5B08A5">
                    <w:rPr>
                      <w:rFonts w:ascii="Arial Narrow" w:hAnsi="Arial Narrow"/>
                      <w:b/>
                      <w:sz w:val="24"/>
                      <w:szCs w:val="24"/>
                    </w:rPr>
                    <w:t>nem tévesztettem meg</w:t>
                  </w:r>
                  <w:r w:rsidRPr="005B08A5">
                    <w:rPr>
                      <w:rFonts w:ascii="Arial Narrow" w:hAnsi="Arial Narrow"/>
                      <w:sz w:val="24"/>
                      <w:szCs w:val="24"/>
                    </w:rPr>
                    <w:t>.</w:t>
                  </w:r>
                </w:p>
                <w:p w:rsidR="006419A9" w:rsidRPr="005B08A5" w:rsidRDefault="006419A9" w:rsidP="00010184">
                  <w:pPr>
                    <w:spacing w:before="24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B08A5">
                    <w:rPr>
                      <w:rFonts w:ascii="Arial Narrow" w:hAnsi="Arial Narrow"/>
                      <w:sz w:val="24"/>
                      <w:szCs w:val="24"/>
                    </w:rPr>
                    <w:t xml:space="preserve">Jelen nyilatkozat aláírásával tudomásul veszem, hogy amennyiben bizonyítható, hogy a dolgozatot </w:t>
                  </w:r>
                  <w:r w:rsidRPr="005B08A5">
                    <w:rPr>
                      <w:rFonts w:ascii="Arial Narrow" w:hAnsi="Arial Narrow"/>
                      <w:b/>
                      <w:sz w:val="24"/>
                      <w:szCs w:val="24"/>
                    </w:rPr>
                    <w:t>nem magam készítettem</w:t>
                  </w:r>
                  <w:r w:rsidRPr="005B08A5">
                    <w:rPr>
                      <w:rFonts w:ascii="Arial Narrow" w:hAnsi="Arial Narrow"/>
                      <w:sz w:val="24"/>
                      <w:szCs w:val="24"/>
                    </w:rPr>
                    <w:t xml:space="preserve">, vagy a dolgozattal kapcsolatban szerzői jogsértés ténye merül fel, az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>IBS Nemzetközi Üzleti</w:t>
                  </w:r>
                  <w:r w:rsidRPr="005B08A5">
                    <w:rPr>
                      <w:rFonts w:ascii="Arial Narrow" w:hAnsi="Arial Narrow"/>
                      <w:sz w:val="24"/>
                      <w:szCs w:val="24"/>
                    </w:rPr>
                    <w:t xml:space="preserve"> Főiskola </w:t>
                  </w:r>
                  <w:r w:rsidRPr="005B08A5">
                    <w:rPr>
                      <w:rFonts w:ascii="Arial Narrow" w:hAnsi="Arial Narrow"/>
                      <w:b/>
                      <w:sz w:val="24"/>
                      <w:szCs w:val="24"/>
                    </w:rPr>
                    <w:t>megtagadhatja a dolgozat befogadását és ellenem fegyelmi vétség elkövetésének gyanúja miatt fegyelmi eljárást indíthat.</w:t>
                  </w:r>
                </w:p>
                <w:p w:rsidR="006419A9" w:rsidRPr="005B08A5" w:rsidRDefault="006419A9" w:rsidP="00010184">
                  <w:pPr>
                    <w:spacing w:before="24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B08A5">
                    <w:rPr>
                      <w:rFonts w:ascii="Arial Narrow" w:hAnsi="Arial Narrow"/>
                      <w:sz w:val="24"/>
                      <w:szCs w:val="24"/>
                    </w:rPr>
                    <w:t>A dolgozat befogadásának megtagadása és a fegyelmi eljárás indítása nem érinti a szerzői jogsértés miatti egyéb (polgári jog, szabálysértési jog, büntetőjogi) jogkövetkezményeket.</w:t>
                  </w:r>
                </w:p>
                <w:p w:rsidR="006419A9" w:rsidRPr="005B08A5" w:rsidRDefault="006419A9" w:rsidP="00546FE0">
                  <w:pPr>
                    <w:spacing w:before="36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B08A5">
                    <w:rPr>
                      <w:rFonts w:ascii="Arial Narrow" w:hAnsi="Arial Narrow"/>
                      <w:sz w:val="24"/>
                      <w:szCs w:val="24"/>
                    </w:rPr>
                    <w:t>Budapest, …………………………………….….</w:t>
                  </w:r>
                </w:p>
                <w:p w:rsidR="006419A9" w:rsidRPr="005B08A5" w:rsidRDefault="006419A9" w:rsidP="00546FE0">
                  <w:pPr>
                    <w:tabs>
                      <w:tab w:val="left" w:pos="6521"/>
                      <w:tab w:val="left" w:leader="dot" w:pos="9356"/>
                    </w:tabs>
                    <w:spacing w:before="72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B08A5">
                    <w:rPr>
                      <w:rFonts w:ascii="Arial Narrow" w:hAnsi="Arial Narrow"/>
                      <w:sz w:val="24"/>
                      <w:szCs w:val="24"/>
                    </w:rPr>
                    <w:tab/>
                  </w:r>
                  <w:r w:rsidRPr="005B08A5">
                    <w:rPr>
                      <w:rFonts w:ascii="Arial Narrow" w:hAnsi="Arial Narrow"/>
                      <w:sz w:val="24"/>
                      <w:szCs w:val="24"/>
                    </w:rPr>
                    <w:tab/>
                  </w:r>
                </w:p>
                <w:p w:rsidR="006419A9" w:rsidRPr="005B08A5" w:rsidRDefault="006419A9" w:rsidP="00546FE0">
                  <w:pPr>
                    <w:tabs>
                      <w:tab w:val="center" w:pos="7938"/>
                    </w:tabs>
                    <w:spacing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5B08A5">
                    <w:rPr>
                      <w:rFonts w:ascii="Arial Narrow" w:hAnsi="Arial Narrow"/>
                      <w:sz w:val="24"/>
                      <w:szCs w:val="24"/>
                    </w:rPr>
                    <w:tab/>
                    <w:t>hallgató</w:t>
                  </w:r>
                </w:p>
                <w:p w:rsidR="006419A9" w:rsidRPr="005B08A5" w:rsidRDefault="006419A9" w:rsidP="00546FE0">
                  <w:pPr>
                    <w:spacing w:line="276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  <w:p w:rsidR="006419A9" w:rsidRPr="005E225F" w:rsidRDefault="006419A9" w:rsidP="00546FE0">
                  <w:pPr>
                    <w:pStyle w:val="Footer"/>
                    <w:tabs>
                      <w:tab w:val="left" w:leader="underscore" w:pos="2835"/>
                    </w:tabs>
                    <w:spacing w:line="276" w:lineRule="auto"/>
                    <w:rPr>
                      <w:rFonts w:ascii="Arial Narrow" w:hAnsi="Arial Narrow"/>
                      <w:vertAlign w:val="superscript"/>
                    </w:rPr>
                  </w:pPr>
                  <w:r w:rsidRPr="005E225F">
                    <w:rPr>
                      <w:rFonts w:ascii="Arial Narrow" w:hAnsi="Arial Narrow"/>
                      <w:vertAlign w:val="superscript"/>
                    </w:rPr>
                    <w:tab/>
                  </w:r>
                </w:p>
                <w:p w:rsidR="006419A9" w:rsidRPr="00C923D7" w:rsidRDefault="006419A9" w:rsidP="00546FE0">
                  <w:pPr>
                    <w:pStyle w:val="Footer"/>
                    <w:spacing w:line="240" w:lineRule="auto"/>
                    <w:rPr>
                      <w:rFonts w:ascii="Arial Narrow" w:hAnsi="Arial Narrow"/>
                      <w:color w:val="000000"/>
                    </w:rPr>
                  </w:pPr>
                  <w:r w:rsidRPr="00C923D7">
                    <w:rPr>
                      <w:rFonts w:ascii="Arial Narrow" w:hAnsi="Arial Narrow"/>
                      <w:vertAlign w:val="superscript"/>
                    </w:rPr>
                    <w:t>1</w:t>
                  </w:r>
                  <w:r w:rsidRPr="00C923D7">
                    <w:rPr>
                      <w:rFonts w:ascii="Arial Narrow" w:hAnsi="Arial Narrow"/>
                    </w:rPr>
                    <w:t xml:space="preserve"> </w:t>
                  </w:r>
                  <w:r w:rsidRPr="00C923D7">
                    <w:rPr>
                      <w:rFonts w:ascii="Arial Narrow" w:hAnsi="Arial Narrow"/>
                      <w:b/>
                    </w:rPr>
                    <w:t xml:space="preserve">1999. évi LXXVI. tv. 34. </w:t>
                  </w:r>
                  <w:r w:rsidRPr="00C923D7">
                    <w:rPr>
                      <w:rFonts w:ascii="Arial Narrow" w:hAnsi="Arial Narrow"/>
                      <w:b/>
                      <w:color w:val="000000"/>
                    </w:rPr>
                    <w:t>§</w:t>
                  </w:r>
                  <w:r w:rsidRPr="00C923D7">
                    <w:rPr>
                      <w:rFonts w:ascii="Arial Narrow" w:hAnsi="Arial Narrow"/>
                      <w:color w:val="000000"/>
                    </w:rPr>
                    <w:t xml:space="preserve"> (1) A mű részletét – az átvevő mű jellege és célja által indokolt terjedelemben és az eredetihez híven – a forrás, valamint az ott megjelölt szerző megnevezésével bárki idézheti.</w:t>
                  </w:r>
                </w:p>
                <w:p w:rsidR="006419A9" w:rsidRPr="00F528E3" w:rsidRDefault="006419A9" w:rsidP="00546FE0">
                  <w:pPr>
                    <w:pStyle w:val="Footer"/>
                    <w:spacing w:line="240" w:lineRule="auto"/>
                    <w:ind w:firstLine="113"/>
                    <w:jc w:val="left"/>
                    <w:rPr>
                      <w:rFonts w:ascii="Arial Narrow" w:hAnsi="Arial Narrow"/>
                      <w:color w:val="000000"/>
                    </w:rPr>
                  </w:pPr>
                  <w:r w:rsidRPr="00C923D7">
                    <w:rPr>
                      <w:rFonts w:ascii="Arial Narrow" w:hAnsi="Arial Narrow"/>
                      <w:b/>
                      <w:color w:val="000000"/>
                    </w:rPr>
                    <w:t>36. §</w:t>
                  </w:r>
                  <w:r w:rsidRPr="00C923D7">
                    <w:rPr>
                      <w:rFonts w:ascii="Arial Narrow" w:hAnsi="Arial Narrow"/>
                      <w:color w:val="000000"/>
                    </w:rPr>
                    <w:t xml:space="preserve"> (1) Nyilvánosan tartott előadások és más hasonló művek részletei, valamint politikai beszédek tájékoztatás céljára – a cél által indokolt terjedelemben – szabadon felhasználhatók. Ilyen felhasználás esetén a forrást – a szerző nevével együtt – fel kell tüntetni, hacsak ez lehetetlennek nem bizonyul.</w:t>
                  </w:r>
                  <w:r w:rsidRPr="00F528E3">
                    <w:rPr>
                      <w:rFonts w:ascii="Arial Narrow" w:hAnsi="Arial Narrow"/>
                      <w:noProof/>
                    </w:rPr>
                    <w:t xml:space="preserve"> </w:t>
                  </w:r>
                </w:p>
              </w:txbxContent>
            </v:textbox>
          </v:shape>
        </w:pict>
      </w:r>
    </w:p>
    <w:p w:rsidR="001578A8" w:rsidRPr="00EF3110" w:rsidRDefault="001578A8" w:rsidP="001578A8">
      <w:pPr>
        <w:spacing w:after="12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EF3110">
        <w:rPr>
          <w:rFonts w:ascii="Arial Narrow" w:hAnsi="Arial Narrow"/>
          <w:b/>
          <w:sz w:val="32"/>
          <w:szCs w:val="32"/>
        </w:rPr>
        <w:lastRenderedPageBreak/>
        <w:t>Szakdolgozat témamódosítási kérelem*</w:t>
      </w:r>
    </w:p>
    <w:p w:rsidR="00AD3383" w:rsidRPr="00EF3110" w:rsidRDefault="00AD3383" w:rsidP="001578A8">
      <w:pPr>
        <w:spacing w:after="120" w:line="240" w:lineRule="auto"/>
        <w:jc w:val="center"/>
        <w:rPr>
          <w:rFonts w:ascii="Arial Narrow" w:hAnsi="Arial Narrow"/>
          <w:b/>
          <w:sz w:val="32"/>
          <w:szCs w:val="32"/>
        </w:rPr>
      </w:pPr>
      <w:r w:rsidRPr="00EF3110">
        <w:rPr>
          <w:rFonts w:ascii="Arial Narrow" w:hAnsi="Arial Narrow"/>
          <w:b/>
          <w:sz w:val="32"/>
          <w:szCs w:val="32"/>
        </w:rPr>
        <w:t>HR SZTK</w:t>
      </w:r>
    </w:p>
    <w:p w:rsidR="008727A9" w:rsidRPr="00EF3110" w:rsidRDefault="008727A9" w:rsidP="008727A9">
      <w:pPr>
        <w:tabs>
          <w:tab w:val="center" w:leader="dot" w:pos="6379"/>
        </w:tabs>
        <w:jc w:val="center"/>
        <w:rPr>
          <w:rFonts w:ascii="Arial Narrow" w:hAnsi="Arial Narrow"/>
          <w:sz w:val="24"/>
          <w:szCs w:val="24"/>
        </w:rPr>
      </w:pPr>
      <w:r w:rsidRPr="00EF3110">
        <w:rPr>
          <w:rFonts w:ascii="Arial Narrow" w:hAnsi="Arial Narrow"/>
          <w:sz w:val="24"/>
          <w:szCs w:val="24"/>
        </w:rPr>
        <w:t xml:space="preserve">Kérelmét szíveskedjen szabatos megfogalmazásban, indoklással együtt a </w:t>
      </w:r>
      <w:hyperlink r:id="rId24" w:history="1">
        <w:r w:rsidRPr="00EF3110">
          <w:rPr>
            <w:rStyle w:val="Hyperlink"/>
            <w:rFonts w:ascii="Arial Narrow" w:hAnsi="Arial Narrow"/>
            <w:sz w:val="24"/>
            <w:szCs w:val="24"/>
          </w:rPr>
          <w:t>request@ibs-b.hu</w:t>
        </w:r>
      </w:hyperlink>
      <w:r w:rsidRPr="00EF3110">
        <w:rPr>
          <w:rFonts w:ascii="Arial Narrow" w:hAnsi="Arial Narrow"/>
          <w:sz w:val="24"/>
          <w:szCs w:val="24"/>
        </w:rPr>
        <w:t xml:space="preserve"> címre küldeni!</w:t>
      </w:r>
    </w:p>
    <w:p w:rsidR="001578A8" w:rsidRPr="00EF3110" w:rsidRDefault="001578A8" w:rsidP="001578A8">
      <w:pPr>
        <w:spacing w:line="240" w:lineRule="auto"/>
        <w:rPr>
          <w:rFonts w:ascii="Arial Narrow" w:hAnsi="Arial Narrow"/>
          <w:sz w:val="24"/>
          <w:szCs w:val="24"/>
        </w:rPr>
      </w:pPr>
    </w:p>
    <w:p w:rsidR="001578A8" w:rsidRPr="00EF3110" w:rsidRDefault="001578A8" w:rsidP="001578A8">
      <w:pPr>
        <w:spacing w:line="240" w:lineRule="auto"/>
        <w:rPr>
          <w:rFonts w:ascii="Arial Narrow" w:hAnsi="Arial Narrow"/>
          <w:sz w:val="24"/>
          <w:szCs w:val="24"/>
        </w:rPr>
      </w:pPr>
    </w:p>
    <w:p w:rsidR="008727A9" w:rsidRPr="00EF3110" w:rsidRDefault="008727A9">
      <w:pPr>
        <w:spacing w:line="240" w:lineRule="auto"/>
        <w:jc w:val="left"/>
        <w:rPr>
          <w:rFonts w:ascii="Arial Narrow" w:hAnsi="Arial Narrow"/>
          <w:b/>
          <w:sz w:val="28"/>
          <w:szCs w:val="28"/>
        </w:rPr>
      </w:pPr>
      <w:r w:rsidRPr="00EF3110">
        <w:rPr>
          <w:rFonts w:ascii="Arial Narrow" w:hAnsi="Arial Narrow"/>
          <w:b/>
          <w:sz w:val="28"/>
          <w:szCs w:val="28"/>
        </w:rPr>
        <w:br w:type="page"/>
      </w:r>
    </w:p>
    <w:p w:rsidR="001578A8" w:rsidRPr="00EF3110" w:rsidRDefault="001578A8" w:rsidP="001578A8">
      <w:pPr>
        <w:spacing w:after="120" w:line="240" w:lineRule="auto"/>
        <w:rPr>
          <w:rFonts w:ascii="Arial Narrow" w:hAnsi="Arial Narrow"/>
          <w:b/>
          <w:sz w:val="28"/>
          <w:szCs w:val="28"/>
        </w:rPr>
      </w:pPr>
      <w:r w:rsidRPr="00EF3110">
        <w:rPr>
          <w:rFonts w:ascii="Arial Narrow" w:hAnsi="Arial Narrow"/>
          <w:b/>
          <w:sz w:val="28"/>
          <w:szCs w:val="28"/>
        </w:rPr>
        <w:lastRenderedPageBreak/>
        <w:t>Szakdolgozat titkosítási kérelem</w:t>
      </w:r>
    </w:p>
    <w:p w:rsidR="001578A8" w:rsidRPr="00EF3110" w:rsidRDefault="001578A8" w:rsidP="001578A8">
      <w:pPr>
        <w:spacing w:after="120" w:line="240" w:lineRule="auto"/>
        <w:rPr>
          <w:rFonts w:ascii="Arial Narrow" w:hAnsi="Arial Narrow"/>
          <w:b/>
          <w:sz w:val="28"/>
          <w:szCs w:val="28"/>
        </w:rPr>
      </w:pPr>
      <w:r w:rsidRPr="00EF3110">
        <w:rPr>
          <w:rFonts w:ascii="Arial Narrow" w:hAnsi="Arial Narrow"/>
          <w:b/>
          <w:sz w:val="28"/>
          <w:szCs w:val="28"/>
        </w:rPr>
        <w:t>MINTA</w:t>
      </w:r>
    </w:p>
    <w:p w:rsidR="001578A8" w:rsidRPr="00EF3110" w:rsidRDefault="001578A8" w:rsidP="001578A8">
      <w:pPr>
        <w:tabs>
          <w:tab w:val="left" w:pos="5529"/>
        </w:tabs>
        <w:spacing w:after="120" w:line="240" w:lineRule="auto"/>
        <w:ind w:left="6804"/>
        <w:rPr>
          <w:rFonts w:ascii="Arial Narrow" w:hAnsi="Arial Narrow"/>
          <w:b/>
          <w:sz w:val="24"/>
          <w:szCs w:val="24"/>
        </w:rPr>
      </w:pPr>
      <w:r w:rsidRPr="00EF3110">
        <w:rPr>
          <w:rFonts w:ascii="Arial Narrow" w:hAnsi="Arial Narrow"/>
          <w:b/>
          <w:sz w:val="24"/>
          <w:szCs w:val="24"/>
          <w:u w:val="dotted"/>
        </w:rPr>
        <w:t>Kérelmező cég neve</w:t>
      </w:r>
    </w:p>
    <w:p w:rsidR="001578A8" w:rsidRPr="00EF3110" w:rsidRDefault="001578A8" w:rsidP="001578A8">
      <w:pPr>
        <w:tabs>
          <w:tab w:val="left" w:pos="5529"/>
        </w:tabs>
        <w:spacing w:after="120" w:line="240" w:lineRule="auto"/>
        <w:ind w:left="6804"/>
        <w:rPr>
          <w:rFonts w:ascii="Arial Narrow" w:hAnsi="Arial Narrow"/>
          <w:b/>
          <w:sz w:val="24"/>
          <w:szCs w:val="24"/>
        </w:rPr>
      </w:pPr>
      <w:r w:rsidRPr="00EF3110">
        <w:rPr>
          <w:rFonts w:ascii="Arial Narrow" w:hAnsi="Arial Narrow"/>
          <w:sz w:val="24"/>
          <w:szCs w:val="24"/>
          <w:u w:val="dotted"/>
        </w:rPr>
        <w:t>Aláíró neve</w:t>
      </w:r>
    </w:p>
    <w:p w:rsidR="001578A8" w:rsidRPr="00EF3110" w:rsidRDefault="001578A8" w:rsidP="001578A8">
      <w:pPr>
        <w:tabs>
          <w:tab w:val="left" w:pos="5529"/>
        </w:tabs>
        <w:spacing w:after="120" w:line="240" w:lineRule="auto"/>
        <w:ind w:left="6804"/>
        <w:rPr>
          <w:rFonts w:ascii="Arial Narrow" w:hAnsi="Arial Narrow"/>
          <w:sz w:val="24"/>
          <w:szCs w:val="24"/>
          <w:u w:val="dotted"/>
        </w:rPr>
      </w:pPr>
      <w:r w:rsidRPr="00EF3110">
        <w:rPr>
          <w:rFonts w:ascii="Arial Narrow" w:hAnsi="Arial Narrow"/>
          <w:sz w:val="24"/>
          <w:szCs w:val="24"/>
          <w:u w:val="dotted"/>
        </w:rPr>
        <w:t>Kérelmező cég címe</w:t>
      </w:r>
    </w:p>
    <w:p w:rsidR="007A44B8" w:rsidRPr="00EF3110" w:rsidRDefault="007A44B8" w:rsidP="007A44B8">
      <w:pPr>
        <w:tabs>
          <w:tab w:val="left" w:pos="5529"/>
        </w:tabs>
        <w:spacing w:line="240" w:lineRule="auto"/>
        <w:rPr>
          <w:rFonts w:ascii="Arial Narrow" w:hAnsi="Arial Narrow"/>
          <w:b/>
          <w:sz w:val="24"/>
          <w:szCs w:val="24"/>
        </w:rPr>
      </w:pPr>
      <w:r w:rsidRPr="00EF3110">
        <w:rPr>
          <w:rFonts w:ascii="Arial Narrow" w:hAnsi="Arial Narrow"/>
          <w:b/>
          <w:sz w:val="24"/>
          <w:szCs w:val="24"/>
        </w:rPr>
        <w:t>IBS Nemzetközi Üzleti Főiskola</w:t>
      </w:r>
    </w:p>
    <w:p w:rsidR="001578A8" w:rsidRPr="00EF3110" w:rsidRDefault="001578A8" w:rsidP="001578A8">
      <w:pPr>
        <w:tabs>
          <w:tab w:val="left" w:pos="5529"/>
        </w:tabs>
        <w:spacing w:line="240" w:lineRule="auto"/>
        <w:rPr>
          <w:rFonts w:ascii="Arial Narrow" w:hAnsi="Arial Narrow"/>
          <w:sz w:val="24"/>
          <w:szCs w:val="24"/>
        </w:rPr>
      </w:pPr>
      <w:r w:rsidRPr="00EF3110">
        <w:rPr>
          <w:rFonts w:ascii="Arial Narrow" w:hAnsi="Arial Narrow"/>
          <w:sz w:val="24"/>
          <w:szCs w:val="24"/>
        </w:rPr>
        <w:t>Budapest</w:t>
      </w:r>
    </w:p>
    <w:p w:rsidR="001578A8" w:rsidRPr="00EF3110" w:rsidRDefault="008727A9" w:rsidP="001578A8">
      <w:pPr>
        <w:tabs>
          <w:tab w:val="left" w:pos="5529"/>
        </w:tabs>
        <w:spacing w:line="240" w:lineRule="auto"/>
        <w:rPr>
          <w:rFonts w:ascii="Arial Narrow" w:hAnsi="Arial Narrow"/>
          <w:sz w:val="24"/>
          <w:szCs w:val="24"/>
        </w:rPr>
      </w:pPr>
      <w:r w:rsidRPr="00EF3110">
        <w:rPr>
          <w:rFonts w:ascii="Arial Narrow" w:hAnsi="Arial Narrow"/>
          <w:sz w:val="24"/>
          <w:szCs w:val="24"/>
        </w:rPr>
        <w:t>Záhony u. 7</w:t>
      </w:r>
    </w:p>
    <w:p w:rsidR="001578A8" w:rsidRPr="00EF3110" w:rsidRDefault="008727A9" w:rsidP="001578A8">
      <w:pPr>
        <w:tabs>
          <w:tab w:val="left" w:pos="5529"/>
        </w:tabs>
        <w:spacing w:line="240" w:lineRule="auto"/>
        <w:rPr>
          <w:rFonts w:ascii="Arial Narrow" w:hAnsi="Arial Narrow"/>
          <w:sz w:val="24"/>
          <w:szCs w:val="24"/>
        </w:rPr>
      </w:pPr>
      <w:r w:rsidRPr="00EF3110">
        <w:rPr>
          <w:rFonts w:ascii="Arial Narrow" w:hAnsi="Arial Narrow"/>
          <w:sz w:val="24"/>
          <w:szCs w:val="24"/>
        </w:rPr>
        <w:t>1031</w:t>
      </w:r>
    </w:p>
    <w:p w:rsidR="001578A8" w:rsidRPr="00EF3110" w:rsidRDefault="001578A8" w:rsidP="001578A8">
      <w:pPr>
        <w:tabs>
          <w:tab w:val="left" w:pos="5529"/>
        </w:tabs>
        <w:spacing w:line="240" w:lineRule="auto"/>
        <w:rPr>
          <w:rFonts w:ascii="Arial Narrow" w:hAnsi="Arial Narrow"/>
          <w:sz w:val="24"/>
          <w:szCs w:val="24"/>
        </w:rPr>
      </w:pPr>
    </w:p>
    <w:p w:rsidR="001578A8" w:rsidRPr="00EF3110" w:rsidRDefault="001578A8" w:rsidP="001578A8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:rsidR="001578A8" w:rsidRPr="00EF3110" w:rsidRDefault="001578A8" w:rsidP="001578A8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EF3110">
        <w:rPr>
          <w:rFonts w:ascii="Arial Narrow" w:hAnsi="Arial Narrow"/>
          <w:sz w:val="24"/>
          <w:szCs w:val="24"/>
          <w:u w:val="single"/>
        </w:rPr>
        <w:t>Tárgy:</w:t>
      </w:r>
      <w:r w:rsidRPr="00EF3110">
        <w:rPr>
          <w:rFonts w:ascii="Arial Narrow" w:hAnsi="Arial Narrow"/>
          <w:sz w:val="24"/>
          <w:szCs w:val="24"/>
        </w:rPr>
        <w:t xml:space="preserve"> Titkosítás</w:t>
      </w:r>
    </w:p>
    <w:p w:rsidR="001578A8" w:rsidRPr="00EF3110" w:rsidRDefault="001578A8" w:rsidP="001578A8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:rsidR="001578A8" w:rsidRPr="00EF3110" w:rsidRDefault="001578A8" w:rsidP="001578A8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EF3110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-477735</wp:posOffset>
            </wp:positionH>
            <wp:positionV relativeFrom="paragraph">
              <wp:posOffset>184018</wp:posOffset>
            </wp:positionV>
            <wp:extent cx="6840747" cy="1883326"/>
            <wp:effectExtent l="0" t="2133600" r="0" b="2117174"/>
            <wp:wrapNone/>
            <wp:docPr id="2" name="Kép 0" descr="mint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ta.bmp"/>
                    <pic:cNvPicPr/>
                  </pic:nvPicPr>
                  <pic:blipFill>
                    <a:blip r:embed="rId2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6000"/>
                    </a:blip>
                    <a:stretch>
                      <a:fillRect/>
                    </a:stretch>
                  </pic:blipFill>
                  <pic:spPr>
                    <a:xfrm rot="18934259">
                      <a:off x="0" y="0"/>
                      <a:ext cx="6840747" cy="1883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8A8" w:rsidRPr="00EF3110" w:rsidRDefault="001578A8" w:rsidP="001578A8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EF3110">
        <w:rPr>
          <w:rFonts w:ascii="Arial Narrow" w:hAnsi="Arial Narrow"/>
          <w:sz w:val="24"/>
          <w:szCs w:val="24"/>
        </w:rPr>
        <w:t xml:space="preserve">Tisztelt </w:t>
      </w:r>
      <w:r w:rsidR="004767BA">
        <w:rPr>
          <w:rFonts w:ascii="Arial Narrow" w:hAnsi="Arial Narrow"/>
          <w:sz w:val="24"/>
          <w:szCs w:val="24"/>
        </w:rPr>
        <w:t>Főiskola</w:t>
      </w:r>
      <w:r w:rsidRPr="00EF3110">
        <w:rPr>
          <w:rFonts w:ascii="Arial Narrow" w:hAnsi="Arial Narrow"/>
          <w:sz w:val="24"/>
          <w:szCs w:val="24"/>
        </w:rPr>
        <w:t>!</w:t>
      </w:r>
    </w:p>
    <w:p w:rsidR="001578A8" w:rsidRPr="00EF3110" w:rsidRDefault="001578A8" w:rsidP="001578A8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:rsidR="001578A8" w:rsidRPr="00EF3110" w:rsidRDefault="001578A8" w:rsidP="001578A8">
      <w:pPr>
        <w:spacing w:after="120" w:line="240" w:lineRule="auto"/>
        <w:rPr>
          <w:rFonts w:ascii="Arial Narrow" w:hAnsi="Arial Narrow"/>
          <w:sz w:val="24"/>
          <w:szCs w:val="24"/>
        </w:rPr>
      </w:pPr>
      <w:r w:rsidRPr="00EF3110">
        <w:rPr>
          <w:rFonts w:ascii="Arial Narrow" w:hAnsi="Arial Narrow"/>
          <w:sz w:val="24"/>
          <w:szCs w:val="24"/>
        </w:rPr>
        <w:t xml:space="preserve">Ezúton kérem, hogy alulírott hallgatójuk megjelölt dolgozatának titkosítását a dolgozat benyújtásától számított három évre </w:t>
      </w:r>
      <w:r w:rsidR="00A24774" w:rsidRPr="00EF3110">
        <w:rPr>
          <w:rFonts w:ascii="Arial Narrow" w:hAnsi="Arial Narrow"/>
          <w:sz w:val="24"/>
          <w:szCs w:val="24"/>
        </w:rPr>
        <w:t>biztosítani szíveskedjék</w:t>
      </w:r>
      <w:r w:rsidRPr="00EF3110">
        <w:rPr>
          <w:rFonts w:ascii="Arial Narrow" w:hAnsi="Arial Narrow"/>
          <w:sz w:val="24"/>
          <w:szCs w:val="24"/>
        </w:rPr>
        <w:t>.</w:t>
      </w:r>
    </w:p>
    <w:p w:rsidR="001578A8" w:rsidRPr="00EF3110" w:rsidRDefault="001578A8" w:rsidP="001578A8">
      <w:pPr>
        <w:tabs>
          <w:tab w:val="left" w:leader="dot" w:pos="9072"/>
        </w:tabs>
        <w:spacing w:after="120" w:line="240" w:lineRule="auto"/>
        <w:rPr>
          <w:rFonts w:ascii="Arial Narrow" w:hAnsi="Arial Narrow"/>
          <w:sz w:val="24"/>
          <w:szCs w:val="24"/>
        </w:rPr>
      </w:pPr>
      <w:r w:rsidRPr="00EF3110">
        <w:rPr>
          <w:rFonts w:ascii="Arial Narrow" w:hAnsi="Arial Narrow"/>
          <w:sz w:val="24"/>
          <w:szCs w:val="24"/>
        </w:rPr>
        <w:t>Titkosítási kérelem indoka:</w:t>
      </w:r>
      <w:r w:rsidRPr="00EF3110">
        <w:rPr>
          <w:rFonts w:ascii="Arial Narrow" w:hAnsi="Arial Narrow"/>
          <w:sz w:val="24"/>
          <w:szCs w:val="24"/>
        </w:rPr>
        <w:tab/>
      </w:r>
    </w:p>
    <w:p w:rsidR="001578A8" w:rsidRPr="00EF3110" w:rsidRDefault="001578A8" w:rsidP="001578A8">
      <w:pPr>
        <w:tabs>
          <w:tab w:val="left" w:leader="dot" w:pos="9072"/>
        </w:tabs>
        <w:spacing w:after="120" w:line="240" w:lineRule="auto"/>
        <w:rPr>
          <w:rFonts w:ascii="Arial Narrow" w:hAnsi="Arial Narrow"/>
          <w:sz w:val="24"/>
          <w:szCs w:val="24"/>
        </w:rPr>
      </w:pPr>
      <w:r w:rsidRPr="00EF3110">
        <w:rPr>
          <w:rFonts w:ascii="Arial Narrow" w:hAnsi="Arial Narrow"/>
          <w:sz w:val="24"/>
          <w:szCs w:val="24"/>
        </w:rPr>
        <w:tab/>
      </w:r>
    </w:p>
    <w:p w:rsidR="001578A8" w:rsidRPr="00EF3110" w:rsidRDefault="001578A8" w:rsidP="001578A8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:rsidR="001578A8" w:rsidRPr="00EF3110" w:rsidRDefault="001578A8" w:rsidP="001578A8">
      <w:pPr>
        <w:tabs>
          <w:tab w:val="left" w:leader="dot" w:pos="4820"/>
        </w:tabs>
        <w:spacing w:after="120" w:line="240" w:lineRule="auto"/>
        <w:rPr>
          <w:rFonts w:ascii="Arial Narrow" w:hAnsi="Arial Narrow"/>
          <w:sz w:val="24"/>
          <w:szCs w:val="24"/>
        </w:rPr>
      </w:pPr>
      <w:r w:rsidRPr="00EF3110">
        <w:rPr>
          <w:rFonts w:ascii="Arial Narrow" w:hAnsi="Arial Narrow"/>
          <w:sz w:val="24"/>
          <w:szCs w:val="24"/>
        </w:rPr>
        <w:t>Hallgató neve:</w:t>
      </w:r>
      <w:r w:rsidRPr="00EF3110">
        <w:rPr>
          <w:rFonts w:ascii="Arial Narrow" w:hAnsi="Arial Narrow"/>
          <w:sz w:val="24"/>
          <w:szCs w:val="24"/>
        </w:rPr>
        <w:tab/>
      </w:r>
    </w:p>
    <w:p w:rsidR="001578A8" w:rsidRPr="00EF3110" w:rsidRDefault="001578A8" w:rsidP="001578A8">
      <w:pPr>
        <w:tabs>
          <w:tab w:val="left" w:leader="dot" w:pos="9072"/>
        </w:tabs>
        <w:spacing w:after="120" w:line="240" w:lineRule="auto"/>
        <w:rPr>
          <w:rFonts w:ascii="Arial Narrow" w:hAnsi="Arial Narrow"/>
          <w:sz w:val="24"/>
          <w:szCs w:val="24"/>
        </w:rPr>
      </w:pPr>
      <w:r w:rsidRPr="00EF3110">
        <w:rPr>
          <w:rFonts w:ascii="Arial Narrow" w:hAnsi="Arial Narrow"/>
          <w:sz w:val="24"/>
          <w:szCs w:val="24"/>
        </w:rPr>
        <w:t>Szakdolgozat pontos címe:</w:t>
      </w:r>
      <w:r w:rsidRPr="00EF3110">
        <w:rPr>
          <w:rFonts w:ascii="Arial Narrow" w:hAnsi="Arial Narrow"/>
          <w:sz w:val="24"/>
          <w:szCs w:val="24"/>
        </w:rPr>
        <w:tab/>
      </w:r>
    </w:p>
    <w:p w:rsidR="001578A8" w:rsidRPr="00EF3110" w:rsidRDefault="001578A8" w:rsidP="001578A8">
      <w:pPr>
        <w:tabs>
          <w:tab w:val="left" w:leader="dot" w:pos="9072"/>
        </w:tabs>
        <w:spacing w:after="120" w:line="240" w:lineRule="auto"/>
        <w:rPr>
          <w:rFonts w:ascii="Arial Narrow" w:hAnsi="Arial Narrow"/>
          <w:sz w:val="24"/>
          <w:szCs w:val="24"/>
        </w:rPr>
      </w:pPr>
      <w:r w:rsidRPr="00EF3110">
        <w:rPr>
          <w:rFonts w:ascii="Arial Narrow" w:hAnsi="Arial Narrow"/>
          <w:sz w:val="24"/>
          <w:szCs w:val="24"/>
        </w:rPr>
        <w:tab/>
      </w:r>
    </w:p>
    <w:p w:rsidR="001578A8" w:rsidRPr="00EF3110" w:rsidRDefault="001578A8" w:rsidP="001578A8">
      <w:pPr>
        <w:spacing w:after="120" w:line="240" w:lineRule="auto"/>
        <w:rPr>
          <w:rFonts w:ascii="Arial Narrow" w:hAnsi="Arial Narrow"/>
          <w:sz w:val="24"/>
          <w:szCs w:val="24"/>
        </w:rPr>
      </w:pPr>
    </w:p>
    <w:p w:rsidR="001578A8" w:rsidRPr="00EF3110" w:rsidRDefault="001578A8" w:rsidP="001578A8">
      <w:pPr>
        <w:tabs>
          <w:tab w:val="left" w:leader="dot" w:pos="3544"/>
        </w:tabs>
        <w:spacing w:after="120" w:line="240" w:lineRule="auto"/>
        <w:rPr>
          <w:rFonts w:ascii="Arial Narrow" w:hAnsi="Arial Narrow"/>
          <w:sz w:val="24"/>
          <w:szCs w:val="24"/>
        </w:rPr>
      </w:pPr>
      <w:r w:rsidRPr="00EF3110">
        <w:rPr>
          <w:rFonts w:ascii="Arial Narrow" w:hAnsi="Arial Narrow"/>
          <w:sz w:val="24"/>
          <w:szCs w:val="24"/>
        </w:rPr>
        <w:t>Dátum:</w:t>
      </w:r>
      <w:r w:rsidRPr="00EF3110">
        <w:rPr>
          <w:rFonts w:ascii="Arial Narrow" w:hAnsi="Arial Narrow"/>
          <w:sz w:val="24"/>
          <w:szCs w:val="24"/>
        </w:rPr>
        <w:tab/>
      </w:r>
    </w:p>
    <w:p w:rsidR="001578A8" w:rsidRPr="00EF3110" w:rsidRDefault="001578A8" w:rsidP="001578A8">
      <w:pPr>
        <w:tabs>
          <w:tab w:val="left" w:leader="dot" w:pos="3544"/>
        </w:tabs>
        <w:spacing w:after="120" w:line="240" w:lineRule="auto"/>
        <w:rPr>
          <w:rFonts w:ascii="Arial Narrow" w:hAnsi="Arial Narrow"/>
          <w:sz w:val="24"/>
          <w:szCs w:val="24"/>
        </w:rPr>
      </w:pPr>
    </w:p>
    <w:p w:rsidR="001578A8" w:rsidRPr="00EF3110" w:rsidRDefault="001578A8" w:rsidP="001578A8">
      <w:pPr>
        <w:tabs>
          <w:tab w:val="left" w:leader="dot" w:pos="3544"/>
        </w:tabs>
        <w:spacing w:after="120" w:line="240" w:lineRule="auto"/>
        <w:rPr>
          <w:rFonts w:ascii="Arial Narrow" w:hAnsi="Arial Narrow"/>
          <w:sz w:val="24"/>
          <w:szCs w:val="24"/>
        </w:rPr>
      </w:pPr>
    </w:p>
    <w:p w:rsidR="001578A8" w:rsidRPr="00EF3110" w:rsidRDefault="001578A8" w:rsidP="001578A8">
      <w:pPr>
        <w:tabs>
          <w:tab w:val="left" w:leader="dot" w:pos="3544"/>
        </w:tabs>
        <w:spacing w:after="120" w:line="240" w:lineRule="auto"/>
        <w:rPr>
          <w:rFonts w:ascii="Arial Narrow" w:hAnsi="Arial Narrow"/>
          <w:sz w:val="24"/>
          <w:szCs w:val="24"/>
        </w:rPr>
      </w:pPr>
    </w:p>
    <w:p w:rsidR="001578A8" w:rsidRPr="00EF3110" w:rsidRDefault="001578A8" w:rsidP="001578A8">
      <w:pPr>
        <w:tabs>
          <w:tab w:val="left" w:leader="dot" w:pos="8931"/>
        </w:tabs>
        <w:spacing w:after="120" w:line="240" w:lineRule="auto"/>
        <w:rPr>
          <w:rFonts w:ascii="Arial Narrow" w:hAnsi="Arial Narrow"/>
          <w:sz w:val="24"/>
          <w:szCs w:val="24"/>
        </w:rPr>
      </w:pPr>
      <w:r w:rsidRPr="00EF3110">
        <w:rPr>
          <w:rFonts w:ascii="Arial Narrow" w:hAnsi="Arial Narrow"/>
          <w:sz w:val="24"/>
          <w:szCs w:val="24"/>
        </w:rPr>
        <w:t>Tisztelettel</w:t>
      </w:r>
    </w:p>
    <w:p w:rsidR="001578A8" w:rsidRPr="00EF3110" w:rsidRDefault="001578A8" w:rsidP="001578A8">
      <w:pPr>
        <w:tabs>
          <w:tab w:val="left" w:leader="dot" w:pos="8931"/>
        </w:tabs>
        <w:spacing w:after="120" w:line="240" w:lineRule="auto"/>
        <w:jc w:val="center"/>
        <w:rPr>
          <w:rFonts w:ascii="Arial Narrow" w:hAnsi="Arial Narrow"/>
          <w:sz w:val="24"/>
          <w:szCs w:val="24"/>
        </w:rPr>
      </w:pPr>
      <w:r w:rsidRPr="00EF3110">
        <w:rPr>
          <w:rFonts w:ascii="Arial Narrow" w:hAnsi="Arial Narrow"/>
          <w:sz w:val="24"/>
          <w:szCs w:val="24"/>
        </w:rPr>
        <w:t>P.H.</w:t>
      </w:r>
    </w:p>
    <w:p w:rsidR="001578A8" w:rsidRPr="00EF3110" w:rsidRDefault="001578A8" w:rsidP="001578A8">
      <w:pPr>
        <w:tabs>
          <w:tab w:val="left" w:leader="dot" w:pos="9072"/>
        </w:tabs>
        <w:spacing w:after="120" w:line="240" w:lineRule="auto"/>
        <w:ind w:left="5954"/>
        <w:rPr>
          <w:rFonts w:ascii="Arial Narrow" w:hAnsi="Arial Narrow"/>
          <w:sz w:val="24"/>
          <w:szCs w:val="24"/>
        </w:rPr>
      </w:pPr>
      <w:r w:rsidRPr="00EF3110">
        <w:rPr>
          <w:rFonts w:ascii="Arial Narrow" w:hAnsi="Arial Narrow"/>
          <w:sz w:val="24"/>
          <w:szCs w:val="24"/>
        </w:rPr>
        <w:tab/>
      </w:r>
    </w:p>
    <w:p w:rsidR="001578A8" w:rsidRPr="00EF3110" w:rsidRDefault="001578A8" w:rsidP="001578A8">
      <w:pPr>
        <w:tabs>
          <w:tab w:val="center" w:pos="7371"/>
          <w:tab w:val="left" w:leader="dot" w:pos="8931"/>
        </w:tabs>
        <w:spacing w:after="120" w:line="240" w:lineRule="auto"/>
        <w:ind w:left="6237"/>
        <w:rPr>
          <w:rFonts w:ascii="Arial Narrow" w:hAnsi="Arial Narrow"/>
          <w:sz w:val="24"/>
          <w:szCs w:val="24"/>
        </w:rPr>
        <w:sectPr w:rsidR="001578A8" w:rsidRPr="00EF3110" w:rsidSect="00892341">
          <w:footerReference w:type="even" r:id="rId26"/>
          <w:footerReference w:type="default" r:id="rId27"/>
          <w:pgSz w:w="11906" w:h="16838" w:code="9"/>
          <w:pgMar w:top="1134" w:right="1021" w:bottom="709" w:left="1418" w:header="709" w:footer="709" w:gutter="0"/>
          <w:pgNumType w:fmt="upperLetter"/>
          <w:cols w:space="708"/>
          <w:titlePg/>
          <w:docGrid w:linePitch="360"/>
        </w:sectPr>
      </w:pPr>
      <w:r w:rsidRPr="00EF3110">
        <w:rPr>
          <w:rFonts w:ascii="Arial Narrow" w:hAnsi="Arial Narrow"/>
          <w:sz w:val="24"/>
          <w:szCs w:val="24"/>
        </w:rPr>
        <w:tab/>
        <w:t>(a kérelmező cég képviselője)</w:t>
      </w:r>
    </w:p>
    <w:p w:rsidR="000E075A" w:rsidRPr="00EF3110" w:rsidRDefault="000E075A" w:rsidP="000E075A">
      <w:pPr>
        <w:jc w:val="center"/>
        <w:rPr>
          <w:rFonts w:ascii="Arial Narrow" w:hAnsi="Arial Narrow"/>
          <w:b/>
          <w:sz w:val="32"/>
          <w:szCs w:val="32"/>
        </w:rPr>
      </w:pPr>
      <w:r w:rsidRPr="00EF3110">
        <w:rPr>
          <w:rFonts w:ascii="Arial Narrow" w:hAnsi="Arial Narrow"/>
          <w:b/>
          <w:sz w:val="32"/>
          <w:szCs w:val="32"/>
        </w:rPr>
        <w:lastRenderedPageBreak/>
        <w:t>SZAKDOLGOZATI TÉMÁK</w:t>
      </w:r>
    </w:p>
    <w:p w:rsidR="000E075A" w:rsidRPr="00EF3110" w:rsidRDefault="000E075A" w:rsidP="000E075A">
      <w:pPr>
        <w:spacing w:line="240" w:lineRule="auto"/>
        <w:jc w:val="center"/>
        <w:rPr>
          <w:rFonts w:ascii="Arial Narrow" w:hAnsi="Arial Narrow"/>
          <w:sz w:val="28"/>
          <w:szCs w:val="28"/>
        </w:rPr>
      </w:pPr>
      <w:r w:rsidRPr="00EF3110">
        <w:rPr>
          <w:rFonts w:ascii="Arial Narrow" w:hAnsi="Arial Narrow"/>
          <w:b/>
          <w:sz w:val="28"/>
          <w:szCs w:val="28"/>
        </w:rPr>
        <w:t>Humán Erőforrás szakirányú továbbképzési szakos</w:t>
      </w:r>
      <w:r w:rsidRPr="00EF3110">
        <w:rPr>
          <w:rFonts w:ascii="Arial Narrow" w:hAnsi="Arial Narrow"/>
          <w:sz w:val="28"/>
          <w:szCs w:val="28"/>
        </w:rPr>
        <w:t xml:space="preserve"> hallgatók számára</w:t>
      </w:r>
    </w:p>
    <w:p w:rsidR="000E075A" w:rsidRPr="00EF3110" w:rsidRDefault="000E075A" w:rsidP="000E075A">
      <w:pPr>
        <w:spacing w:line="240" w:lineRule="auto"/>
        <w:rPr>
          <w:rFonts w:ascii="Arial Narrow" w:hAnsi="Arial Narrow"/>
        </w:rPr>
      </w:pPr>
    </w:p>
    <w:p w:rsidR="000E075A" w:rsidRPr="00EF3110" w:rsidRDefault="000E075A" w:rsidP="000E075A">
      <w:pPr>
        <w:keepLines/>
        <w:spacing w:line="240" w:lineRule="auto"/>
        <w:rPr>
          <w:rFonts w:ascii="Arial Narrow" w:hAnsi="Arial Narrow"/>
        </w:rPr>
      </w:pPr>
    </w:p>
    <w:p w:rsidR="0012036C" w:rsidRPr="00EF3110" w:rsidRDefault="0012036C" w:rsidP="0012036C">
      <w:pPr>
        <w:numPr>
          <w:ilvl w:val="0"/>
          <w:numId w:val="25"/>
        </w:numPr>
        <w:tabs>
          <w:tab w:val="clear" w:pos="720"/>
          <w:tab w:val="num" w:pos="0"/>
        </w:tabs>
        <w:spacing w:line="240" w:lineRule="auto"/>
        <w:ind w:left="426" w:hanging="426"/>
        <w:rPr>
          <w:rFonts w:ascii="Arial Narrow" w:hAnsi="Arial Narrow" w:cs="Arial"/>
        </w:rPr>
      </w:pPr>
      <w:r w:rsidRPr="00EF3110">
        <w:rPr>
          <w:rFonts w:ascii="Arial Narrow" w:hAnsi="Arial Narrow" w:cs="Arial"/>
        </w:rPr>
        <w:t>A szervezeti kommunikáció hatékonyságának vizsgálata egy szervezeti változás folyamatában. Témafelelős: Szépe Orsolya</w:t>
      </w:r>
    </w:p>
    <w:p w:rsidR="0012036C" w:rsidRPr="00EF3110" w:rsidRDefault="0012036C" w:rsidP="0012036C">
      <w:pPr>
        <w:numPr>
          <w:ilvl w:val="0"/>
          <w:numId w:val="25"/>
        </w:numPr>
        <w:tabs>
          <w:tab w:val="clear" w:pos="720"/>
          <w:tab w:val="num" w:pos="0"/>
        </w:tabs>
        <w:spacing w:line="240" w:lineRule="auto"/>
        <w:ind w:left="426" w:hanging="426"/>
        <w:rPr>
          <w:rFonts w:ascii="Arial Narrow" w:hAnsi="Arial Narrow" w:cs="Arial"/>
        </w:rPr>
      </w:pPr>
      <w:r w:rsidRPr="00EF3110">
        <w:rPr>
          <w:rFonts w:ascii="Arial Narrow" w:hAnsi="Arial Narrow" w:cs="Arial"/>
        </w:rPr>
        <w:t>Szervezeti kultúrák a magyar és nemzetközi gyakorlatban. Témafelelős: Szépe Orsolya, Karcsics Éva</w:t>
      </w:r>
    </w:p>
    <w:p w:rsidR="0012036C" w:rsidRPr="00EF3110" w:rsidRDefault="0012036C" w:rsidP="0012036C">
      <w:pPr>
        <w:numPr>
          <w:ilvl w:val="0"/>
          <w:numId w:val="25"/>
        </w:numPr>
        <w:tabs>
          <w:tab w:val="clear" w:pos="720"/>
          <w:tab w:val="num" w:pos="0"/>
        </w:tabs>
        <w:spacing w:line="240" w:lineRule="auto"/>
        <w:ind w:left="426" w:hanging="426"/>
        <w:rPr>
          <w:rFonts w:ascii="Arial Narrow" w:hAnsi="Arial Narrow" w:cs="Arial"/>
        </w:rPr>
      </w:pPr>
      <w:r w:rsidRPr="00EF3110">
        <w:rPr>
          <w:rFonts w:ascii="Arial Narrow" w:hAnsi="Arial Narrow" w:cs="Arial"/>
        </w:rPr>
        <w:t xml:space="preserve"> Ösztönzésmenedzsment: Témafelelős: Karcsics Éva</w:t>
      </w:r>
    </w:p>
    <w:p w:rsidR="0012036C" w:rsidRPr="00EF3110" w:rsidRDefault="0012036C" w:rsidP="0012036C">
      <w:pPr>
        <w:numPr>
          <w:ilvl w:val="0"/>
          <w:numId w:val="25"/>
        </w:numPr>
        <w:tabs>
          <w:tab w:val="clear" w:pos="720"/>
          <w:tab w:val="num" w:pos="0"/>
        </w:tabs>
        <w:spacing w:line="240" w:lineRule="auto"/>
        <w:ind w:left="426" w:hanging="426"/>
        <w:rPr>
          <w:rFonts w:ascii="Arial Narrow" w:hAnsi="Arial Narrow" w:cs="Arial"/>
        </w:rPr>
      </w:pPr>
      <w:r w:rsidRPr="00EF3110">
        <w:rPr>
          <w:rFonts w:ascii="Arial Narrow" w:hAnsi="Arial Narrow" w:cs="Arial"/>
        </w:rPr>
        <w:t>Emberi erőforrások minőségének fenntartása, fejlesztése (képzés, tréning stb.). Témafelelős: Szépe Orsolya</w:t>
      </w:r>
    </w:p>
    <w:p w:rsidR="0012036C" w:rsidRPr="00EF3110" w:rsidRDefault="0012036C" w:rsidP="0012036C">
      <w:pPr>
        <w:numPr>
          <w:ilvl w:val="0"/>
          <w:numId w:val="25"/>
        </w:numPr>
        <w:tabs>
          <w:tab w:val="clear" w:pos="720"/>
          <w:tab w:val="num" w:pos="0"/>
        </w:tabs>
        <w:spacing w:line="240" w:lineRule="auto"/>
        <w:ind w:left="426" w:hanging="426"/>
        <w:rPr>
          <w:rFonts w:ascii="Arial Narrow" w:hAnsi="Arial Narrow" w:cs="Arial"/>
        </w:rPr>
      </w:pPr>
      <w:r w:rsidRPr="00EF3110">
        <w:rPr>
          <w:rFonts w:ascii="Arial Narrow" w:hAnsi="Arial Narrow" w:cs="Arial"/>
        </w:rPr>
        <w:t>Toborzási módszerek. Témafelelős: Karcsics Éva</w:t>
      </w:r>
    </w:p>
    <w:p w:rsidR="0012036C" w:rsidRPr="00EF3110" w:rsidRDefault="0012036C" w:rsidP="0012036C">
      <w:pPr>
        <w:numPr>
          <w:ilvl w:val="0"/>
          <w:numId w:val="25"/>
        </w:numPr>
        <w:tabs>
          <w:tab w:val="clear" w:pos="720"/>
          <w:tab w:val="num" w:pos="0"/>
        </w:tabs>
        <w:spacing w:line="240" w:lineRule="auto"/>
        <w:ind w:left="426" w:hanging="426"/>
        <w:rPr>
          <w:rFonts w:ascii="Arial Narrow" w:hAnsi="Arial Narrow" w:cs="Arial"/>
        </w:rPr>
      </w:pPr>
      <w:r w:rsidRPr="00EF3110">
        <w:rPr>
          <w:rFonts w:ascii="Arial Narrow" w:hAnsi="Arial Narrow" w:cs="Arial"/>
        </w:rPr>
        <w:t xml:space="preserve"> Kiválasztási eljárások. Témafelelős: Karcsics Éva</w:t>
      </w:r>
    </w:p>
    <w:p w:rsidR="0012036C" w:rsidRPr="00EF3110" w:rsidRDefault="0012036C" w:rsidP="0012036C">
      <w:pPr>
        <w:numPr>
          <w:ilvl w:val="0"/>
          <w:numId w:val="25"/>
        </w:numPr>
        <w:tabs>
          <w:tab w:val="clear" w:pos="720"/>
          <w:tab w:val="num" w:pos="0"/>
        </w:tabs>
        <w:spacing w:line="240" w:lineRule="auto"/>
        <w:ind w:left="426" w:hanging="426"/>
        <w:rPr>
          <w:rFonts w:ascii="Arial Narrow" w:hAnsi="Arial Narrow" w:cs="Arial"/>
        </w:rPr>
      </w:pPr>
      <w:r w:rsidRPr="00EF3110">
        <w:rPr>
          <w:rFonts w:ascii="Arial Narrow" w:hAnsi="Arial Narrow" w:cs="Arial"/>
        </w:rPr>
        <w:t>A karriermenedzsment aktuális kérdései (női karrier, vezetői karrier, pályakezdők karrierképe stb.). Témafelelős: Karcsics Éva</w:t>
      </w:r>
    </w:p>
    <w:p w:rsidR="0012036C" w:rsidRPr="00EF3110" w:rsidRDefault="0012036C" w:rsidP="0012036C">
      <w:pPr>
        <w:numPr>
          <w:ilvl w:val="0"/>
          <w:numId w:val="25"/>
        </w:numPr>
        <w:tabs>
          <w:tab w:val="clear" w:pos="720"/>
          <w:tab w:val="num" w:pos="0"/>
        </w:tabs>
        <w:spacing w:line="240" w:lineRule="auto"/>
        <w:ind w:left="426" w:hanging="426"/>
        <w:rPr>
          <w:rFonts w:ascii="Arial Narrow" w:hAnsi="Arial Narrow" w:cs="Arial"/>
        </w:rPr>
      </w:pPr>
      <w:r w:rsidRPr="00EF3110">
        <w:rPr>
          <w:rFonts w:ascii="Arial Narrow" w:hAnsi="Arial Narrow" w:cs="Arial"/>
        </w:rPr>
        <w:t>Új tendenciák az emberi erőforrások menedzselésében. Témafelelős: Karcsics Éva</w:t>
      </w:r>
    </w:p>
    <w:p w:rsidR="0012036C" w:rsidRPr="00EF3110" w:rsidRDefault="0012036C" w:rsidP="0012036C">
      <w:pPr>
        <w:numPr>
          <w:ilvl w:val="0"/>
          <w:numId w:val="25"/>
        </w:numPr>
        <w:tabs>
          <w:tab w:val="clear" w:pos="720"/>
          <w:tab w:val="num" w:pos="0"/>
        </w:tabs>
        <w:spacing w:line="240" w:lineRule="auto"/>
        <w:ind w:left="426" w:hanging="426"/>
        <w:rPr>
          <w:rFonts w:ascii="Arial Narrow" w:hAnsi="Arial Narrow" w:cs="Arial"/>
        </w:rPr>
      </w:pPr>
      <w:r w:rsidRPr="00EF3110">
        <w:rPr>
          <w:rFonts w:ascii="Arial Narrow" w:hAnsi="Arial Narrow" w:cs="Arial"/>
        </w:rPr>
        <w:t>Nemzetközi emberi erőforrás menedzsment: tapasztalatok. Kiküldetés. Témafelelős: Szépe Orsolya</w:t>
      </w:r>
    </w:p>
    <w:p w:rsidR="0012036C" w:rsidRPr="00EF3110" w:rsidRDefault="0012036C" w:rsidP="0012036C">
      <w:pPr>
        <w:numPr>
          <w:ilvl w:val="0"/>
          <w:numId w:val="25"/>
        </w:numPr>
        <w:tabs>
          <w:tab w:val="clear" w:pos="720"/>
          <w:tab w:val="num" w:pos="0"/>
        </w:tabs>
        <w:spacing w:line="240" w:lineRule="auto"/>
        <w:ind w:left="426" w:hanging="426"/>
        <w:rPr>
          <w:rFonts w:ascii="Arial Narrow" w:hAnsi="Arial Narrow" w:cs="Arial"/>
        </w:rPr>
      </w:pPr>
      <w:r w:rsidRPr="00EF3110">
        <w:rPr>
          <w:rFonts w:ascii="Arial Narrow" w:hAnsi="Arial Narrow" w:cs="Arial"/>
        </w:rPr>
        <w:t>A vezetői stílusok összehasonlító elemzése. Témafelelős: Szépe Orsolya</w:t>
      </w:r>
    </w:p>
    <w:p w:rsidR="0012036C" w:rsidRPr="00EF3110" w:rsidRDefault="0012036C" w:rsidP="0012036C">
      <w:pPr>
        <w:numPr>
          <w:ilvl w:val="0"/>
          <w:numId w:val="25"/>
        </w:numPr>
        <w:tabs>
          <w:tab w:val="clear" w:pos="720"/>
          <w:tab w:val="num" w:pos="0"/>
        </w:tabs>
        <w:spacing w:line="240" w:lineRule="auto"/>
        <w:ind w:left="426" w:hanging="426"/>
        <w:rPr>
          <w:rFonts w:ascii="Arial Narrow" w:hAnsi="Arial Narrow" w:cs="Arial"/>
        </w:rPr>
      </w:pPr>
      <w:r w:rsidRPr="00EF3110">
        <w:rPr>
          <w:rFonts w:ascii="Arial Narrow" w:hAnsi="Arial Narrow" w:cs="Arial"/>
        </w:rPr>
        <w:t>Protokoll és etikett az üzleti életben Témafelelős: Szépe Orsolya</w:t>
      </w:r>
    </w:p>
    <w:p w:rsidR="0012036C" w:rsidRPr="00EF3110" w:rsidRDefault="0012036C" w:rsidP="0012036C">
      <w:pPr>
        <w:numPr>
          <w:ilvl w:val="0"/>
          <w:numId w:val="25"/>
        </w:numPr>
        <w:tabs>
          <w:tab w:val="clear" w:pos="720"/>
          <w:tab w:val="num" w:pos="0"/>
        </w:tabs>
        <w:spacing w:line="240" w:lineRule="auto"/>
        <w:ind w:left="426" w:hanging="426"/>
        <w:rPr>
          <w:rFonts w:ascii="Arial Narrow" w:hAnsi="Arial Narrow" w:cs="Arial"/>
        </w:rPr>
      </w:pPr>
      <w:r w:rsidRPr="00EF3110">
        <w:rPr>
          <w:rFonts w:ascii="Arial Narrow" w:hAnsi="Arial Narrow" w:cs="Arial"/>
        </w:rPr>
        <w:t>Az emberi erőforrás tervezés szemléleti és gyakorlati problémái Témafelelős: Karcsics Éva</w:t>
      </w:r>
    </w:p>
    <w:p w:rsidR="0012036C" w:rsidRPr="00EF3110" w:rsidRDefault="0012036C" w:rsidP="0012036C">
      <w:pPr>
        <w:numPr>
          <w:ilvl w:val="0"/>
          <w:numId w:val="25"/>
        </w:numPr>
        <w:tabs>
          <w:tab w:val="clear" w:pos="720"/>
          <w:tab w:val="num" w:pos="0"/>
        </w:tabs>
        <w:spacing w:line="240" w:lineRule="auto"/>
        <w:ind w:left="426" w:hanging="426"/>
        <w:rPr>
          <w:rFonts w:ascii="Arial Narrow" w:hAnsi="Arial Narrow" w:cs="Arial"/>
        </w:rPr>
      </w:pPr>
      <w:r w:rsidRPr="00EF3110">
        <w:rPr>
          <w:rFonts w:ascii="Arial Narrow" w:hAnsi="Arial Narrow" w:cs="Arial"/>
        </w:rPr>
        <w:t>Teljesítménymenedzsment: Témafelelős: Karcsics Éva</w:t>
      </w:r>
    </w:p>
    <w:p w:rsidR="0012036C" w:rsidRPr="00B53234" w:rsidRDefault="0012036C" w:rsidP="0012036C">
      <w:pPr>
        <w:spacing w:line="276" w:lineRule="auto"/>
        <w:jc w:val="center"/>
        <w:rPr>
          <w:rFonts w:ascii="Arial Narrow" w:hAnsi="Arial Narrow"/>
          <w:b/>
          <w:bCs/>
        </w:rPr>
      </w:pPr>
    </w:p>
    <w:p w:rsidR="006B5D0B" w:rsidRPr="00B53234" w:rsidRDefault="006B5D0B" w:rsidP="000E075A">
      <w:pPr>
        <w:spacing w:line="276" w:lineRule="auto"/>
        <w:jc w:val="center"/>
        <w:rPr>
          <w:rFonts w:ascii="Arial Narrow" w:hAnsi="Arial Narrow"/>
          <w:b/>
          <w:bCs/>
        </w:rPr>
      </w:pPr>
    </w:p>
    <w:sectPr w:rsidR="006B5D0B" w:rsidRPr="00B53234" w:rsidSect="005A26C3">
      <w:footerReference w:type="default" r:id="rId28"/>
      <w:pgSz w:w="11906" w:h="16838"/>
      <w:pgMar w:top="1021" w:right="851" w:bottom="567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9A9" w:rsidRDefault="006419A9">
      <w:r>
        <w:separator/>
      </w:r>
    </w:p>
  </w:endnote>
  <w:endnote w:type="continuationSeparator" w:id="0">
    <w:p w:rsidR="006419A9" w:rsidRDefault="0064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A9" w:rsidRDefault="006419A9" w:rsidP="005C14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19A9" w:rsidRDefault="006419A9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A9" w:rsidRPr="003E5F56" w:rsidRDefault="006419A9" w:rsidP="005A26C3">
    <w:pPr>
      <w:tabs>
        <w:tab w:val="center" w:pos="4703"/>
        <w:tab w:val="right" w:pos="9406"/>
      </w:tabs>
    </w:pPr>
    <w:r w:rsidRPr="003E5F56">
      <w:t>Szakdolgozati témák (HR SZTK)</w:t>
    </w:r>
    <w:r w:rsidRPr="003E5F56">
      <w:tab/>
    </w:r>
    <w:r>
      <w:t>J/1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A9" w:rsidRPr="009B38D0" w:rsidRDefault="006419A9" w:rsidP="005C1431">
    <w:pPr>
      <w:pStyle w:val="Footer"/>
      <w:framePr w:wrap="around" w:vAnchor="text" w:hAnchor="margin" w:xAlign="center" w:y="1"/>
      <w:rPr>
        <w:rStyle w:val="PageNumber"/>
        <w:rFonts w:ascii="Arial Narrow" w:hAnsi="Arial Narrow"/>
        <w:sz w:val="24"/>
        <w:szCs w:val="24"/>
      </w:rPr>
    </w:pPr>
    <w:r w:rsidRPr="009B38D0">
      <w:rPr>
        <w:rStyle w:val="PageNumber"/>
        <w:rFonts w:ascii="Arial Narrow" w:hAnsi="Arial Narrow"/>
        <w:sz w:val="24"/>
        <w:szCs w:val="24"/>
      </w:rPr>
      <w:fldChar w:fldCharType="begin"/>
    </w:r>
    <w:r w:rsidRPr="009B38D0">
      <w:rPr>
        <w:rStyle w:val="PageNumber"/>
        <w:rFonts w:ascii="Arial Narrow" w:hAnsi="Arial Narrow"/>
        <w:sz w:val="24"/>
        <w:szCs w:val="24"/>
      </w:rPr>
      <w:instrText xml:space="preserve">PAGE  </w:instrText>
    </w:r>
    <w:r w:rsidRPr="009B38D0">
      <w:rPr>
        <w:rStyle w:val="PageNumber"/>
        <w:rFonts w:ascii="Arial Narrow" w:hAnsi="Arial Narrow"/>
        <w:sz w:val="24"/>
        <w:szCs w:val="24"/>
      </w:rPr>
      <w:fldChar w:fldCharType="separate"/>
    </w:r>
    <w:r w:rsidR="00517234">
      <w:rPr>
        <w:rStyle w:val="PageNumber"/>
        <w:rFonts w:ascii="Arial Narrow" w:hAnsi="Arial Narrow"/>
        <w:noProof/>
        <w:sz w:val="24"/>
        <w:szCs w:val="24"/>
      </w:rPr>
      <w:t>9</w:t>
    </w:r>
    <w:r w:rsidRPr="009B38D0">
      <w:rPr>
        <w:rStyle w:val="PageNumber"/>
        <w:rFonts w:ascii="Arial Narrow" w:hAnsi="Arial Narrow"/>
        <w:sz w:val="24"/>
        <w:szCs w:val="24"/>
      </w:rPr>
      <w:fldChar w:fldCharType="end"/>
    </w:r>
  </w:p>
  <w:p w:rsidR="006419A9" w:rsidRDefault="006419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812614"/>
      <w:docPartObj>
        <w:docPartGallery w:val="Page Numbers (Bottom of Page)"/>
        <w:docPartUnique/>
      </w:docPartObj>
    </w:sdtPr>
    <w:sdtEndPr/>
    <w:sdtContent>
      <w:p w:rsidR="006419A9" w:rsidRDefault="006419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234">
          <w:rPr>
            <w:noProof/>
          </w:rPr>
          <w:t>C</w:t>
        </w:r>
        <w:r>
          <w:rPr>
            <w:noProof/>
          </w:rPr>
          <w:fldChar w:fldCharType="end"/>
        </w:r>
        <w:r>
          <w:t>/1</w:t>
        </w:r>
      </w:p>
    </w:sdtContent>
  </w:sdt>
  <w:p w:rsidR="006419A9" w:rsidRDefault="006419A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8358040"/>
      <w:docPartObj>
        <w:docPartGallery w:val="Page Numbers (Bottom of Page)"/>
        <w:docPartUnique/>
      </w:docPartObj>
    </w:sdtPr>
    <w:sdtEndPr/>
    <w:sdtContent>
      <w:p w:rsidR="006419A9" w:rsidRDefault="006419A9" w:rsidP="006015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234">
          <w:rPr>
            <w:noProof/>
          </w:rPr>
          <w:t>D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A9" w:rsidRDefault="006419A9" w:rsidP="000728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19A9" w:rsidRDefault="006419A9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A9" w:rsidRDefault="006419A9" w:rsidP="000728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G</w:t>
    </w:r>
    <w:r>
      <w:rPr>
        <w:rStyle w:val="PageNumber"/>
      </w:rPr>
      <w:fldChar w:fldCharType="end"/>
    </w:r>
  </w:p>
  <w:p w:rsidR="006419A9" w:rsidRDefault="006419A9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69957"/>
      <w:docPartObj>
        <w:docPartGallery w:val="Page Numbers (Bottom of Page)"/>
        <w:docPartUnique/>
      </w:docPartObj>
    </w:sdtPr>
    <w:sdtEndPr/>
    <w:sdtContent>
      <w:p w:rsidR="006419A9" w:rsidRPr="00AE2C9A" w:rsidRDefault="006419A9" w:rsidP="00546FE0">
        <w:pPr>
          <w:ind w:left="-142"/>
          <w:rPr>
            <w:rFonts w:ascii="Arial" w:hAnsi="Arial" w:cs="Arial"/>
            <w:bCs/>
            <w:color w:val="1F497D"/>
          </w:rPr>
        </w:pPr>
        <w:r w:rsidRPr="001778A1">
          <w:rPr>
            <w:rFonts w:ascii="Arial" w:hAnsi="Arial" w:cs="Arial"/>
            <w:bCs/>
            <w:color w:val="1F497D"/>
          </w:rPr>
          <w:t>IBS Nemzetközi Üzleti Főiskola</w:t>
        </w:r>
      </w:p>
      <w:p w:rsidR="006419A9" w:rsidRPr="00AE2C9A" w:rsidRDefault="006419A9" w:rsidP="00546FE0">
        <w:pPr>
          <w:pStyle w:val="Footer"/>
          <w:ind w:left="-142"/>
          <w:rPr>
            <w:rFonts w:ascii="Arial" w:hAnsi="Arial" w:cs="Arial"/>
            <w:color w:val="1F497D"/>
          </w:rPr>
        </w:pPr>
        <w:r w:rsidRPr="001778A1">
          <w:rPr>
            <w:rFonts w:ascii="Arial" w:hAnsi="Arial" w:cs="Arial"/>
            <w:b/>
            <w:color w:val="1F497D"/>
          </w:rPr>
          <w:t xml:space="preserve">Intézményi azonosító: </w:t>
        </w:r>
        <w:r w:rsidRPr="001778A1">
          <w:rPr>
            <w:rFonts w:ascii="Arial" w:hAnsi="Arial" w:cs="Arial"/>
            <w:color w:val="1F497D"/>
          </w:rPr>
          <w:t>FI35200</w:t>
        </w:r>
      </w:p>
      <w:p w:rsidR="006419A9" w:rsidRDefault="006419A9" w:rsidP="006015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234">
          <w:rPr>
            <w:noProof/>
          </w:rPr>
          <w:t>F</w:t>
        </w:r>
        <w:r>
          <w:rPr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A9" w:rsidRDefault="006419A9" w:rsidP="00CF60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19A9" w:rsidRDefault="006419A9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A9" w:rsidRDefault="006419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7234">
      <w:rPr>
        <w:noProof/>
      </w:rPr>
      <w:t>G</w:t>
    </w:r>
    <w:r>
      <w:rPr>
        <w:noProof/>
      </w:rPr>
      <w:fldChar w:fldCharType="end"/>
    </w:r>
  </w:p>
  <w:p w:rsidR="006419A9" w:rsidRDefault="006419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9A9" w:rsidRDefault="006419A9">
      <w:r>
        <w:separator/>
      </w:r>
    </w:p>
  </w:footnote>
  <w:footnote w:type="continuationSeparator" w:id="0">
    <w:p w:rsidR="006419A9" w:rsidRDefault="00641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A9" w:rsidRDefault="006419A9">
    <w:pPr>
      <w:pStyle w:val="Header"/>
    </w:pPr>
  </w:p>
  <w:p w:rsidR="006419A9" w:rsidRDefault="00641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9A9" w:rsidRPr="008727A9" w:rsidRDefault="006419A9" w:rsidP="008727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3D4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555504"/>
    <w:multiLevelType w:val="hybridMultilevel"/>
    <w:tmpl w:val="02F260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F0767"/>
    <w:multiLevelType w:val="hybridMultilevel"/>
    <w:tmpl w:val="32D0D7FC"/>
    <w:lvl w:ilvl="0" w:tplc="D0A26542">
      <w:start w:val="1"/>
      <w:numFmt w:val="decimal"/>
      <w:lvlText w:val="%1."/>
      <w:lvlJc w:val="left"/>
      <w:pPr>
        <w:tabs>
          <w:tab w:val="num" w:pos="567"/>
        </w:tabs>
        <w:ind w:left="907" w:hanging="340"/>
      </w:pPr>
      <w:rPr>
        <w:rFonts w:hint="default"/>
        <w:b/>
        <w:i/>
        <w:sz w:val="24"/>
        <w:szCs w:val="24"/>
        <w:u w:val="none"/>
      </w:rPr>
    </w:lvl>
    <w:lvl w:ilvl="1" w:tplc="0ECE6C26">
      <w:start w:val="1"/>
      <w:numFmt w:val="lowerLetter"/>
      <w:lvlText w:val="%2."/>
      <w:lvlJc w:val="left"/>
      <w:pPr>
        <w:tabs>
          <w:tab w:val="num" w:pos="513"/>
        </w:tabs>
        <w:ind w:left="1364" w:hanging="284"/>
      </w:pPr>
      <w:rPr>
        <w:rFonts w:ascii="Arial Narrow" w:hAnsi="Arial Narrow" w:hint="default"/>
        <w:b/>
        <w:i/>
        <w:sz w:val="28"/>
        <w:szCs w:val="28"/>
        <w:u w:val="none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E62DE"/>
    <w:multiLevelType w:val="hybridMultilevel"/>
    <w:tmpl w:val="6A7228BE"/>
    <w:lvl w:ilvl="0" w:tplc="C338EBB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3D7"/>
    <w:multiLevelType w:val="hybridMultilevel"/>
    <w:tmpl w:val="E0721DDA"/>
    <w:lvl w:ilvl="0" w:tplc="2BF4747A">
      <w:start w:val="1"/>
      <w:numFmt w:val="lowerRoman"/>
      <w:lvlText w:val="%1.)"/>
      <w:lvlJc w:val="left"/>
      <w:pPr>
        <w:ind w:left="143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9" w:hanging="360"/>
      </w:pPr>
    </w:lvl>
    <w:lvl w:ilvl="2" w:tplc="040E001B" w:tentative="1">
      <w:start w:val="1"/>
      <w:numFmt w:val="lowerRoman"/>
      <w:lvlText w:val="%3."/>
      <w:lvlJc w:val="right"/>
      <w:pPr>
        <w:ind w:left="2519" w:hanging="180"/>
      </w:pPr>
    </w:lvl>
    <w:lvl w:ilvl="3" w:tplc="040E000F" w:tentative="1">
      <w:start w:val="1"/>
      <w:numFmt w:val="decimal"/>
      <w:lvlText w:val="%4."/>
      <w:lvlJc w:val="left"/>
      <w:pPr>
        <w:ind w:left="3239" w:hanging="360"/>
      </w:pPr>
    </w:lvl>
    <w:lvl w:ilvl="4" w:tplc="040E0019" w:tentative="1">
      <w:start w:val="1"/>
      <w:numFmt w:val="lowerLetter"/>
      <w:lvlText w:val="%5."/>
      <w:lvlJc w:val="left"/>
      <w:pPr>
        <w:ind w:left="3959" w:hanging="360"/>
      </w:pPr>
    </w:lvl>
    <w:lvl w:ilvl="5" w:tplc="040E001B" w:tentative="1">
      <w:start w:val="1"/>
      <w:numFmt w:val="lowerRoman"/>
      <w:lvlText w:val="%6."/>
      <w:lvlJc w:val="right"/>
      <w:pPr>
        <w:ind w:left="4679" w:hanging="180"/>
      </w:pPr>
    </w:lvl>
    <w:lvl w:ilvl="6" w:tplc="040E000F" w:tentative="1">
      <w:start w:val="1"/>
      <w:numFmt w:val="decimal"/>
      <w:lvlText w:val="%7."/>
      <w:lvlJc w:val="left"/>
      <w:pPr>
        <w:ind w:left="5399" w:hanging="360"/>
      </w:pPr>
    </w:lvl>
    <w:lvl w:ilvl="7" w:tplc="040E0019" w:tentative="1">
      <w:start w:val="1"/>
      <w:numFmt w:val="lowerLetter"/>
      <w:lvlText w:val="%8."/>
      <w:lvlJc w:val="left"/>
      <w:pPr>
        <w:ind w:left="6119" w:hanging="360"/>
      </w:pPr>
    </w:lvl>
    <w:lvl w:ilvl="8" w:tplc="040E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 w15:restartNumberingAfterBreak="0">
    <w:nsid w:val="16A623D1"/>
    <w:multiLevelType w:val="hybridMultilevel"/>
    <w:tmpl w:val="9DFA1A4E"/>
    <w:lvl w:ilvl="0" w:tplc="FFFFFFFF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AB8196C">
      <w:start w:val="1"/>
      <w:numFmt w:val="upp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81368976">
      <w:start w:val="1"/>
      <w:numFmt w:val="decimal"/>
      <w:lvlText w:val="(%5)"/>
      <w:lvlJc w:val="left"/>
      <w:pPr>
        <w:tabs>
          <w:tab w:val="num" w:pos="3780"/>
        </w:tabs>
        <w:ind w:left="3780" w:hanging="540"/>
      </w:pPr>
      <w:rPr>
        <w:rFonts w:hint="default"/>
      </w:rPr>
    </w:lvl>
    <w:lvl w:ilvl="5" w:tplc="FFFFFFFF">
      <w:start w:val="1"/>
      <w:numFmt w:val="low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7D48A126">
      <w:start w:val="1"/>
      <w:numFmt w:val="lowerLetter"/>
      <w:lvlText w:val="%7)"/>
      <w:lvlJc w:val="left"/>
      <w:pPr>
        <w:tabs>
          <w:tab w:val="num" w:pos="5520"/>
        </w:tabs>
        <w:ind w:left="5520" w:hanging="840"/>
      </w:pPr>
      <w:rPr>
        <w:rFonts w:hint="default"/>
      </w:rPr>
    </w:lvl>
    <w:lvl w:ilvl="7" w:tplc="FFFFFFFF">
      <w:start w:val="1"/>
      <w:numFmt w:val="decimal"/>
      <w:lvlText w:val="(%8)"/>
      <w:lvlJc w:val="left"/>
      <w:pPr>
        <w:tabs>
          <w:tab w:val="num" w:pos="5835"/>
        </w:tabs>
        <w:ind w:left="5835" w:hanging="435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D58A8"/>
    <w:multiLevelType w:val="hybridMultilevel"/>
    <w:tmpl w:val="6AD257F4"/>
    <w:lvl w:ilvl="0" w:tplc="69044FDA">
      <w:start w:val="1"/>
      <w:numFmt w:val="decimal"/>
      <w:lvlText w:val="(%1)"/>
      <w:lvlJc w:val="left"/>
      <w:pPr>
        <w:tabs>
          <w:tab w:val="num" w:pos="0"/>
        </w:tabs>
        <w:ind w:left="391" w:hanging="391"/>
      </w:pPr>
      <w:rPr>
        <w:rFonts w:hint="default"/>
        <w:b w:val="0"/>
      </w:rPr>
    </w:lvl>
    <w:lvl w:ilvl="1" w:tplc="5602040C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 w:val="0"/>
        <w:i w:val="0"/>
        <w:sz w:val="24"/>
        <w:szCs w:val="24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62A8F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90DCD360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B512C5"/>
    <w:multiLevelType w:val="hybridMultilevel"/>
    <w:tmpl w:val="42E0FAB6"/>
    <w:lvl w:ilvl="0" w:tplc="1478A246">
      <w:start w:val="1"/>
      <w:numFmt w:val="lowerLetter"/>
      <w:lvlText w:val="%1."/>
      <w:lvlJc w:val="left"/>
      <w:pPr>
        <w:tabs>
          <w:tab w:val="num" w:pos="0"/>
        </w:tabs>
        <w:ind w:left="851" w:hanging="284"/>
      </w:pPr>
      <w:rPr>
        <w:rFonts w:ascii="Arial Narrow" w:hAnsi="Arial Narrow" w:hint="default"/>
        <w:b/>
        <w:i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F4BDE"/>
    <w:multiLevelType w:val="hybridMultilevel"/>
    <w:tmpl w:val="A4E0D1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320FD"/>
    <w:multiLevelType w:val="hybridMultilevel"/>
    <w:tmpl w:val="CE2879FE"/>
    <w:lvl w:ilvl="0" w:tplc="A7225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D7CC0"/>
    <w:multiLevelType w:val="hybridMultilevel"/>
    <w:tmpl w:val="40F2D7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04A56"/>
    <w:multiLevelType w:val="hybridMultilevel"/>
    <w:tmpl w:val="FEB059AA"/>
    <w:lvl w:ilvl="0" w:tplc="31A4CB74">
      <w:start w:val="1"/>
      <w:numFmt w:val="lowerLetter"/>
      <w:lvlText w:val="%1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12" w15:restartNumberingAfterBreak="0">
    <w:nsid w:val="2CD76CEB"/>
    <w:multiLevelType w:val="hybridMultilevel"/>
    <w:tmpl w:val="5FAE2C48"/>
    <w:lvl w:ilvl="0" w:tplc="AB0692EA">
      <w:start w:val="1"/>
      <w:numFmt w:val="lowerLetter"/>
      <w:lvlText w:val="%1."/>
      <w:lvlJc w:val="left"/>
      <w:pPr>
        <w:tabs>
          <w:tab w:val="num" w:pos="0"/>
        </w:tabs>
        <w:ind w:left="567" w:firstLine="0"/>
      </w:pPr>
      <w:rPr>
        <w:rFonts w:ascii="Arial Narrow" w:hAnsi="Arial Narrow" w:hint="default"/>
        <w:b/>
        <w:i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007718"/>
    <w:multiLevelType w:val="hybridMultilevel"/>
    <w:tmpl w:val="EA042416"/>
    <w:lvl w:ilvl="0" w:tplc="9AB0EB92">
      <w:start w:val="1"/>
      <w:numFmt w:val="lowerRoman"/>
      <w:lvlText w:val="%1)"/>
      <w:lvlJc w:val="left"/>
      <w:pPr>
        <w:ind w:left="143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9" w:hanging="360"/>
      </w:pPr>
    </w:lvl>
    <w:lvl w:ilvl="2" w:tplc="040E001B" w:tentative="1">
      <w:start w:val="1"/>
      <w:numFmt w:val="lowerRoman"/>
      <w:lvlText w:val="%3."/>
      <w:lvlJc w:val="right"/>
      <w:pPr>
        <w:ind w:left="2519" w:hanging="180"/>
      </w:pPr>
    </w:lvl>
    <w:lvl w:ilvl="3" w:tplc="040E000F" w:tentative="1">
      <w:start w:val="1"/>
      <w:numFmt w:val="decimal"/>
      <w:lvlText w:val="%4."/>
      <w:lvlJc w:val="left"/>
      <w:pPr>
        <w:ind w:left="3239" w:hanging="360"/>
      </w:pPr>
    </w:lvl>
    <w:lvl w:ilvl="4" w:tplc="040E0019" w:tentative="1">
      <w:start w:val="1"/>
      <w:numFmt w:val="lowerLetter"/>
      <w:lvlText w:val="%5."/>
      <w:lvlJc w:val="left"/>
      <w:pPr>
        <w:ind w:left="3959" w:hanging="360"/>
      </w:pPr>
    </w:lvl>
    <w:lvl w:ilvl="5" w:tplc="040E001B" w:tentative="1">
      <w:start w:val="1"/>
      <w:numFmt w:val="lowerRoman"/>
      <w:lvlText w:val="%6."/>
      <w:lvlJc w:val="right"/>
      <w:pPr>
        <w:ind w:left="4679" w:hanging="180"/>
      </w:pPr>
    </w:lvl>
    <w:lvl w:ilvl="6" w:tplc="040E000F" w:tentative="1">
      <w:start w:val="1"/>
      <w:numFmt w:val="decimal"/>
      <w:lvlText w:val="%7."/>
      <w:lvlJc w:val="left"/>
      <w:pPr>
        <w:ind w:left="5399" w:hanging="360"/>
      </w:pPr>
    </w:lvl>
    <w:lvl w:ilvl="7" w:tplc="040E0019" w:tentative="1">
      <w:start w:val="1"/>
      <w:numFmt w:val="lowerLetter"/>
      <w:lvlText w:val="%8."/>
      <w:lvlJc w:val="left"/>
      <w:pPr>
        <w:ind w:left="6119" w:hanging="360"/>
      </w:pPr>
    </w:lvl>
    <w:lvl w:ilvl="8" w:tplc="040E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4" w15:restartNumberingAfterBreak="0">
    <w:nsid w:val="40E43F98"/>
    <w:multiLevelType w:val="hybridMultilevel"/>
    <w:tmpl w:val="64FC95B8"/>
    <w:lvl w:ilvl="0" w:tplc="C748C2FA">
      <w:start w:val="1"/>
      <w:numFmt w:val="lowerRoman"/>
      <w:lvlText w:val="%1.)"/>
      <w:lvlJc w:val="left"/>
      <w:pPr>
        <w:ind w:left="1422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2" w:hanging="360"/>
      </w:pPr>
    </w:lvl>
    <w:lvl w:ilvl="2" w:tplc="040E001B" w:tentative="1">
      <w:start w:val="1"/>
      <w:numFmt w:val="lowerRoman"/>
      <w:lvlText w:val="%3."/>
      <w:lvlJc w:val="right"/>
      <w:pPr>
        <w:ind w:left="2502" w:hanging="180"/>
      </w:pPr>
    </w:lvl>
    <w:lvl w:ilvl="3" w:tplc="040E000F" w:tentative="1">
      <w:start w:val="1"/>
      <w:numFmt w:val="decimal"/>
      <w:lvlText w:val="%4."/>
      <w:lvlJc w:val="left"/>
      <w:pPr>
        <w:ind w:left="3222" w:hanging="360"/>
      </w:pPr>
    </w:lvl>
    <w:lvl w:ilvl="4" w:tplc="040E0019" w:tentative="1">
      <w:start w:val="1"/>
      <w:numFmt w:val="lowerLetter"/>
      <w:lvlText w:val="%5."/>
      <w:lvlJc w:val="left"/>
      <w:pPr>
        <w:ind w:left="3942" w:hanging="360"/>
      </w:pPr>
    </w:lvl>
    <w:lvl w:ilvl="5" w:tplc="040E001B" w:tentative="1">
      <w:start w:val="1"/>
      <w:numFmt w:val="lowerRoman"/>
      <w:lvlText w:val="%6."/>
      <w:lvlJc w:val="right"/>
      <w:pPr>
        <w:ind w:left="4662" w:hanging="180"/>
      </w:pPr>
    </w:lvl>
    <w:lvl w:ilvl="6" w:tplc="040E000F" w:tentative="1">
      <w:start w:val="1"/>
      <w:numFmt w:val="decimal"/>
      <w:lvlText w:val="%7."/>
      <w:lvlJc w:val="left"/>
      <w:pPr>
        <w:ind w:left="5382" w:hanging="360"/>
      </w:pPr>
    </w:lvl>
    <w:lvl w:ilvl="7" w:tplc="040E0019" w:tentative="1">
      <w:start w:val="1"/>
      <w:numFmt w:val="lowerLetter"/>
      <w:lvlText w:val="%8."/>
      <w:lvlJc w:val="left"/>
      <w:pPr>
        <w:ind w:left="6102" w:hanging="360"/>
      </w:pPr>
    </w:lvl>
    <w:lvl w:ilvl="8" w:tplc="040E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5" w15:restartNumberingAfterBreak="0">
    <w:nsid w:val="482324D2"/>
    <w:multiLevelType w:val="hybridMultilevel"/>
    <w:tmpl w:val="E7E60D34"/>
    <w:lvl w:ilvl="0" w:tplc="D39458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B4061"/>
    <w:multiLevelType w:val="hybridMultilevel"/>
    <w:tmpl w:val="2FE836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641EF"/>
    <w:multiLevelType w:val="singleLevel"/>
    <w:tmpl w:val="6ADE25BE"/>
    <w:lvl w:ilvl="0">
      <w:numFmt w:val="bullet"/>
      <w:pStyle w:val="be1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</w:abstractNum>
  <w:abstractNum w:abstractNumId="18" w15:restartNumberingAfterBreak="0">
    <w:nsid w:val="6EE92A2F"/>
    <w:multiLevelType w:val="multilevel"/>
    <w:tmpl w:val="20C0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00133E6"/>
    <w:multiLevelType w:val="hybridMultilevel"/>
    <w:tmpl w:val="7B72248C"/>
    <w:lvl w:ilvl="0" w:tplc="8E1C6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E2CE8"/>
    <w:multiLevelType w:val="hybridMultilevel"/>
    <w:tmpl w:val="67E2B374"/>
    <w:lvl w:ilvl="0" w:tplc="1F542B6E">
      <w:start w:val="2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7"/>
  </w:num>
  <w:num w:numId="5">
    <w:abstractNumId w:val="12"/>
  </w:num>
  <w:num w:numId="6">
    <w:abstractNumId w:val="5"/>
  </w:num>
  <w:num w:numId="7">
    <w:abstractNumId w:val="11"/>
  </w:num>
  <w:num w:numId="8">
    <w:abstractNumId w:val="9"/>
  </w:num>
  <w:num w:numId="9">
    <w:abstractNumId w:val="16"/>
  </w:num>
  <w:num w:numId="10">
    <w:abstractNumId w:val="8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0"/>
  </w:num>
  <w:num w:numId="18">
    <w:abstractNumId w:val="1"/>
  </w:num>
  <w:num w:numId="19">
    <w:abstractNumId w:val="10"/>
  </w:num>
  <w:num w:numId="20">
    <w:abstractNumId w:val="14"/>
  </w:num>
  <w:num w:numId="21">
    <w:abstractNumId w:val="4"/>
  </w:num>
  <w:num w:numId="22">
    <w:abstractNumId w:val="15"/>
  </w:num>
  <w:num w:numId="23">
    <w:abstractNumId w:val="13"/>
  </w:num>
  <w:num w:numId="2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E48"/>
    <w:rsid w:val="00002FFD"/>
    <w:rsid w:val="00010184"/>
    <w:rsid w:val="000104A6"/>
    <w:rsid w:val="00011D86"/>
    <w:rsid w:val="00011FE2"/>
    <w:rsid w:val="00013D97"/>
    <w:rsid w:val="00021C48"/>
    <w:rsid w:val="00023BB4"/>
    <w:rsid w:val="0002680E"/>
    <w:rsid w:val="00037060"/>
    <w:rsid w:val="00040E61"/>
    <w:rsid w:val="0004137C"/>
    <w:rsid w:val="00041524"/>
    <w:rsid w:val="00044318"/>
    <w:rsid w:val="0004784F"/>
    <w:rsid w:val="00052A64"/>
    <w:rsid w:val="00052C51"/>
    <w:rsid w:val="00056B3F"/>
    <w:rsid w:val="000622F8"/>
    <w:rsid w:val="000655A3"/>
    <w:rsid w:val="000705FB"/>
    <w:rsid w:val="000711B6"/>
    <w:rsid w:val="000728A4"/>
    <w:rsid w:val="00073300"/>
    <w:rsid w:val="0007455C"/>
    <w:rsid w:val="00080109"/>
    <w:rsid w:val="00080C3A"/>
    <w:rsid w:val="00087C01"/>
    <w:rsid w:val="00090A04"/>
    <w:rsid w:val="000932C7"/>
    <w:rsid w:val="000961E6"/>
    <w:rsid w:val="00097100"/>
    <w:rsid w:val="00097A53"/>
    <w:rsid w:val="000A0B80"/>
    <w:rsid w:val="000A54D7"/>
    <w:rsid w:val="000A67A9"/>
    <w:rsid w:val="000A7175"/>
    <w:rsid w:val="000A7F93"/>
    <w:rsid w:val="000B4207"/>
    <w:rsid w:val="000B5C1D"/>
    <w:rsid w:val="000B6D1D"/>
    <w:rsid w:val="000C176B"/>
    <w:rsid w:val="000C3FEE"/>
    <w:rsid w:val="000D08EB"/>
    <w:rsid w:val="000D31D9"/>
    <w:rsid w:val="000D4357"/>
    <w:rsid w:val="000D7ABA"/>
    <w:rsid w:val="000E075A"/>
    <w:rsid w:val="000E15B7"/>
    <w:rsid w:val="000E4AD7"/>
    <w:rsid w:val="000E665F"/>
    <w:rsid w:val="000F297C"/>
    <w:rsid w:val="000F65E4"/>
    <w:rsid w:val="000F6C63"/>
    <w:rsid w:val="000F739A"/>
    <w:rsid w:val="001043FB"/>
    <w:rsid w:val="001051BC"/>
    <w:rsid w:val="00112337"/>
    <w:rsid w:val="001142B5"/>
    <w:rsid w:val="00115F1F"/>
    <w:rsid w:val="0012036C"/>
    <w:rsid w:val="0012105B"/>
    <w:rsid w:val="0012159D"/>
    <w:rsid w:val="00127B82"/>
    <w:rsid w:val="00130B93"/>
    <w:rsid w:val="001314A3"/>
    <w:rsid w:val="001342DD"/>
    <w:rsid w:val="00134D79"/>
    <w:rsid w:val="001354CD"/>
    <w:rsid w:val="00136B8D"/>
    <w:rsid w:val="001376D7"/>
    <w:rsid w:val="00142124"/>
    <w:rsid w:val="00143C2D"/>
    <w:rsid w:val="00145188"/>
    <w:rsid w:val="00154D92"/>
    <w:rsid w:val="00154F70"/>
    <w:rsid w:val="0015608F"/>
    <w:rsid w:val="00157540"/>
    <w:rsid w:val="001578A8"/>
    <w:rsid w:val="00166179"/>
    <w:rsid w:val="00166447"/>
    <w:rsid w:val="00172DD8"/>
    <w:rsid w:val="001776BB"/>
    <w:rsid w:val="00180113"/>
    <w:rsid w:val="00196D7E"/>
    <w:rsid w:val="0019768E"/>
    <w:rsid w:val="001A33C2"/>
    <w:rsid w:val="001A388A"/>
    <w:rsid w:val="001A50CD"/>
    <w:rsid w:val="001A5EE0"/>
    <w:rsid w:val="001A70FA"/>
    <w:rsid w:val="001B482B"/>
    <w:rsid w:val="001C0574"/>
    <w:rsid w:val="001C066E"/>
    <w:rsid w:val="001D2DC3"/>
    <w:rsid w:val="001E0D2C"/>
    <w:rsid w:val="001E12A3"/>
    <w:rsid w:val="001E516E"/>
    <w:rsid w:val="001E5D55"/>
    <w:rsid w:val="001E6DDE"/>
    <w:rsid w:val="001F231C"/>
    <w:rsid w:val="002000CF"/>
    <w:rsid w:val="0020344C"/>
    <w:rsid w:val="00204A52"/>
    <w:rsid w:val="0020600E"/>
    <w:rsid w:val="00210CF6"/>
    <w:rsid w:val="00214992"/>
    <w:rsid w:val="00220BBA"/>
    <w:rsid w:val="00221F62"/>
    <w:rsid w:val="002228E4"/>
    <w:rsid w:val="00230ACD"/>
    <w:rsid w:val="002315DA"/>
    <w:rsid w:val="002338CB"/>
    <w:rsid w:val="00246728"/>
    <w:rsid w:val="00251177"/>
    <w:rsid w:val="00253EE3"/>
    <w:rsid w:val="00254376"/>
    <w:rsid w:val="002565E5"/>
    <w:rsid w:val="00261FDB"/>
    <w:rsid w:val="0026207E"/>
    <w:rsid w:val="0026320A"/>
    <w:rsid w:val="002658C9"/>
    <w:rsid w:val="002663C5"/>
    <w:rsid w:val="002669E3"/>
    <w:rsid w:val="00267767"/>
    <w:rsid w:val="00267E17"/>
    <w:rsid w:val="0027714C"/>
    <w:rsid w:val="00280EEB"/>
    <w:rsid w:val="00283687"/>
    <w:rsid w:val="00285128"/>
    <w:rsid w:val="002878FF"/>
    <w:rsid w:val="0029182B"/>
    <w:rsid w:val="00291E1A"/>
    <w:rsid w:val="00293F92"/>
    <w:rsid w:val="00294C36"/>
    <w:rsid w:val="002952C2"/>
    <w:rsid w:val="0029603B"/>
    <w:rsid w:val="002962D5"/>
    <w:rsid w:val="002A3B2D"/>
    <w:rsid w:val="002A4363"/>
    <w:rsid w:val="002A585C"/>
    <w:rsid w:val="002B04B8"/>
    <w:rsid w:val="002B0536"/>
    <w:rsid w:val="002B3B10"/>
    <w:rsid w:val="002B6591"/>
    <w:rsid w:val="002C0E8D"/>
    <w:rsid w:val="002C305B"/>
    <w:rsid w:val="002C7175"/>
    <w:rsid w:val="002D130C"/>
    <w:rsid w:val="002D1493"/>
    <w:rsid w:val="002D191F"/>
    <w:rsid w:val="002D1F9D"/>
    <w:rsid w:val="002D56E9"/>
    <w:rsid w:val="002D6472"/>
    <w:rsid w:val="002E2A16"/>
    <w:rsid w:val="002E3D04"/>
    <w:rsid w:val="002E4D52"/>
    <w:rsid w:val="002E50C9"/>
    <w:rsid w:val="002F07D9"/>
    <w:rsid w:val="002F598D"/>
    <w:rsid w:val="002F78C3"/>
    <w:rsid w:val="00300EFF"/>
    <w:rsid w:val="003014CC"/>
    <w:rsid w:val="0030526E"/>
    <w:rsid w:val="00305AA1"/>
    <w:rsid w:val="003136CC"/>
    <w:rsid w:val="003141E6"/>
    <w:rsid w:val="003168DC"/>
    <w:rsid w:val="00317E74"/>
    <w:rsid w:val="0032391E"/>
    <w:rsid w:val="00324D85"/>
    <w:rsid w:val="00325B53"/>
    <w:rsid w:val="00334652"/>
    <w:rsid w:val="0033561E"/>
    <w:rsid w:val="00336430"/>
    <w:rsid w:val="003376D1"/>
    <w:rsid w:val="00343BF3"/>
    <w:rsid w:val="00344373"/>
    <w:rsid w:val="00346757"/>
    <w:rsid w:val="00347E3D"/>
    <w:rsid w:val="00352E80"/>
    <w:rsid w:val="003544B8"/>
    <w:rsid w:val="00354543"/>
    <w:rsid w:val="0035544D"/>
    <w:rsid w:val="00357C55"/>
    <w:rsid w:val="00360C24"/>
    <w:rsid w:val="00362EF6"/>
    <w:rsid w:val="00365C4A"/>
    <w:rsid w:val="00366435"/>
    <w:rsid w:val="0037200D"/>
    <w:rsid w:val="003729D7"/>
    <w:rsid w:val="0037392A"/>
    <w:rsid w:val="00377D2C"/>
    <w:rsid w:val="003801A5"/>
    <w:rsid w:val="00380F3C"/>
    <w:rsid w:val="0038116C"/>
    <w:rsid w:val="00381BAF"/>
    <w:rsid w:val="00382E0D"/>
    <w:rsid w:val="00384A3C"/>
    <w:rsid w:val="00386BA2"/>
    <w:rsid w:val="00386CAF"/>
    <w:rsid w:val="003908FD"/>
    <w:rsid w:val="0039437D"/>
    <w:rsid w:val="0039448B"/>
    <w:rsid w:val="00394C25"/>
    <w:rsid w:val="003972E7"/>
    <w:rsid w:val="003A2252"/>
    <w:rsid w:val="003A28A0"/>
    <w:rsid w:val="003A2E6C"/>
    <w:rsid w:val="003A60FA"/>
    <w:rsid w:val="003A7565"/>
    <w:rsid w:val="003B024B"/>
    <w:rsid w:val="003B0922"/>
    <w:rsid w:val="003B51C9"/>
    <w:rsid w:val="003B59F5"/>
    <w:rsid w:val="003C22D6"/>
    <w:rsid w:val="003C372C"/>
    <w:rsid w:val="003C52B6"/>
    <w:rsid w:val="003C5A75"/>
    <w:rsid w:val="003D4320"/>
    <w:rsid w:val="003E3B69"/>
    <w:rsid w:val="003E4C73"/>
    <w:rsid w:val="003F04CD"/>
    <w:rsid w:val="003F312D"/>
    <w:rsid w:val="004001F8"/>
    <w:rsid w:val="00401008"/>
    <w:rsid w:val="00405F6A"/>
    <w:rsid w:val="00406CA3"/>
    <w:rsid w:val="004144EA"/>
    <w:rsid w:val="00414A7E"/>
    <w:rsid w:val="00417594"/>
    <w:rsid w:val="0042425A"/>
    <w:rsid w:val="004304C5"/>
    <w:rsid w:val="004314F4"/>
    <w:rsid w:val="00435B46"/>
    <w:rsid w:val="00443137"/>
    <w:rsid w:val="0044665F"/>
    <w:rsid w:val="00450EBB"/>
    <w:rsid w:val="004529AE"/>
    <w:rsid w:val="004533DC"/>
    <w:rsid w:val="004535DA"/>
    <w:rsid w:val="00454C9B"/>
    <w:rsid w:val="00455A63"/>
    <w:rsid w:val="00455B07"/>
    <w:rsid w:val="00456AEC"/>
    <w:rsid w:val="00462ECD"/>
    <w:rsid w:val="00464D2F"/>
    <w:rsid w:val="004657D5"/>
    <w:rsid w:val="00466838"/>
    <w:rsid w:val="004767BA"/>
    <w:rsid w:val="0048074D"/>
    <w:rsid w:val="004813E0"/>
    <w:rsid w:val="00485236"/>
    <w:rsid w:val="00496E48"/>
    <w:rsid w:val="004970FB"/>
    <w:rsid w:val="004A14E5"/>
    <w:rsid w:val="004B232D"/>
    <w:rsid w:val="004B6E8F"/>
    <w:rsid w:val="004C348A"/>
    <w:rsid w:val="004C55ED"/>
    <w:rsid w:val="004C5C87"/>
    <w:rsid w:val="004D0091"/>
    <w:rsid w:val="004D29F9"/>
    <w:rsid w:val="004D37DD"/>
    <w:rsid w:val="004D4C9A"/>
    <w:rsid w:val="004E716F"/>
    <w:rsid w:val="004E7368"/>
    <w:rsid w:val="004F2C4A"/>
    <w:rsid w:val="004F49B1"/>
    <w:rsid w:val="00504285"/>
    <w:rsid w:val="00506AA4"/>
    <w:rsid w:val="005075CA"/>
    <w:rsid w:val="00513D6B"/>
    <w:rsid w:val="00517234"/>
    <w:rsid w:val="00520245"/>
    <w:rsid w:val="00520EE3"/>
    <w:rsid w:val="0052588C"/>
    <w:rsid w:val="00526480"/>
    <w:rsid w:val="00527456"/>
    <w:rsid w:val="0052762E"/>
    <w:rsid w:val="00527CD1"/>
    <w:rsid w:val="00527ED0"/>
    <w:rsid w:val="005305E2"/>
    <w:rsid w:val="0053079D"/>
    <w:rsid w:val="00537BFF"/>
    <w:rsid w:val="00542922"/>
    <w:rsid w:val="00546FE0"/>
    <w:rsid w:val="00555B99"/>
    <w:rsid w:val="00556AC3"/>
    <w:rsid w:val="0056586E"/>
    <w:rsid w:val="00566C10"/>
    <w:rsid w:val="00570BB1"/>
    <w:rsid w:val="00571130"/>
    <w:rsid w:val="00571AC8"/>
    <w:rsid w:val="00573FB4"/>
    <w:rsid w:val="00574C9B"/>
    <w:rsid w:val="00577E96"/>
    <w:rsid w:val="00580FB9"/>
    <w:rsid w:val="00582E10"/>
    <w:rsid w:val="00584BC9"/>
    <w:rsid w:val="0059013E"/>
    <w:rsid w:val="005912F2"/>
    <w:rsid w:val="005957F6"/>
    <w:rsid w:val="005A194C"/>
    <w:rsid w:val="005A26C3"/>
    <w:rsid w:val="005A4296"/>
    <w:rsid w:val="005A45CC"/>
    <w:rsid w:val="005A6AA2"/>
    <w:rsid w:val="005A7C14"/>
    <w:rsid w:val="005B05CE"/>
    <w:rsid w:val="005B07D9"/>
    <w:rsid w:val="005B08A5"/>
    <w:rsid w:val="005B0EBB"/>
    <w:rsid w:val="005B1DEC"/>
    <w:rsid w:val="005B4404"/>
    <w:rsid w:val="005B49F5"/>
    <w:rsid w:val="005B6F3B"/>
    <w:rsid w:val="005B7F7E"/>
    <w:rsid w:val="005C07B9"/>
    <w:rsid w:val="005C1431"/>
    <w:rsid w:val="005C2945"/>
    <w:rsid w:val="005C2CE5"/>
    <w:rsid w:val="005C37F3"/>
    <w:rsid w:val="005C5F46"/>
    <w:rsid w:val="005C74E1"/>
    <w:rsid w:val="005C7791"/>
    <w:rsid w:val="005D2468"/>
    <w:rsid w:val="005D3592"/>
    <w:rsid w:val="005D4518"/>
    <w:rsid w:val="005D57E6"/>
    <w:rsid w:val="005D72DC"/>
    <w:rsid w:val="005E0565"/>
    <w:rsid w:val="005E0B9E"/>
    <w:rsid w:val="005E2A82"/>
    <w:rsid w:val="005F44F2"/>
    <w:rsid w:val="005F679D"/>
    <w:rsid w:val="005F7B6D"/>
    <w:rsid w:val="005F7B9B"/>
    <w:rsid w:val="00600318"/>
    <w:rsid w:val="0060153A"/>
    <w:rsid w:val="0060248D"/>
    <w:rsid w:val="0060344C"/>
    <w:rsid w:val="00605FBF"/>
    <w:rsid w:val="0061228C"/>
    <w:rsid w:val="006126C9"/>
    <w:rsid w:val="006127A9"/>
    <w:rsid w:val="00614D53"/>
    <w:rsid w:val="00617A6F"/>
    <w:rsid w:val="0062130F"/>
    <w:rsid w:val="006255F6"/>
    <w:rsid w:val="00627B7C"/>
    <w:rsid w:val="00630CBC"/>
    <w:rsid w:val="00632B38"/>
    <w:rsid w:val="00632F44"/>
    <w:rsid w:val="00634151"/>
    <w:rsid w:val="006419A9"/>
    <w:rsid w:val="006473CB"/>
    <w:rsid w:val="0065165F"/>
    <w:rsid w:val="00652E3C"/>
    <w:rsid w:val="00655327"/>
    <w:rsid w:val="0065662C"/>
    <w:rsid w:val="00662B4C"/>
    <w:rsid w:val="006632AC"/>
    <w:rsid w:val="00664057"/>
    <w:rsid w:val="00664EC3"/>
    <w:rsid w:val="0066577D"/>
    <w:rsid w:val="0066622A"/>
    <w:rsid w:val="006720CD"/>
    <w:rsid w:val="006726D9"/>
    <w:rsid w:val="00673977"/>
    <w:rsid w:val="00674582"/>
    <w:rsid w:val="0067543A"/>
    <w:rsid w:val="00675C0D"/>
    <w:rsid w:val="006804FB"/>
    <w:rsid w:val="00683B6B"/>
    <w:rsid w:val="006858D5"/>
    <w:rsid w:val="00686247"/>
    <w:rsid w:val="00690E9D"/>
    <w:rsid w:val="006933CA"/>
    <w:rsid w:val="006944C4"/>
    <w:rsid w:val="00694C6A"/>
    <w:rsid w:val="006A15F8"/>
    <w:rsid w:val="006A38B8"/>
    <w:rsid w:val="006A411A"/>
    <w:rsid w:val="006B0D8A"/>
    <w:rsid w:val="006B1F4A"/>
    <w:rsid w:val="006B5D0B"/>
    <w:rsid w:val="006C07F7"/>
    <w:rsid w:val="006C1540"/>
    <w:rsid w:val="006C5E06"/>
    <w:rsid w:val="006D6391"/>
    <w:rsid w:val="006D713A"/>
    <w:rsid w:val="006E0050"/>
    <w:rsid w:val="006E1700"/>
    <w:rsid w:val="006E1BA7"/>
    <w:rsid w:val="006E2270"/>
    <w:rsid w:val="006E2E8F"/>
    <w:rsid w:val="006E4FC2"/>
    <w:rsid w:val="006E7379"/>
    <w:rsid w:val="006F01C8"/>
    <w:rsid w:val="006F1B30"/>
    <w:rsid w:val="006F6E86"/>
    <w:rsid w:val="006F77AA"/>
    <w:rsid w:val="00703ADD"/>
    <w:rsid w:val="0070479F"/>
    <w:rsid w:val="007057B0"/>
    <w:rsid w:val="007079AE"/>
    <w:rsid w:val="007112E0"/>
    <w:rsid w:val="007120A1"/>
    <w:rsid w:val="0071413C"/>
    <w:rsid w:val="00716BBD"/>
    <w:rsid w:val="00723423"/>
    <w:rsid w:val="00724C69"/>
    <w:rsid w:val="007250C9"/>
    <w:rsid w:val="007317A8"/>
    <w:rsid w:val="00734CB7"/>
    <w:rsid w:val="00740A2F"/>
    <w:rsid w:val="00743825"/>
    <w:rsid w:val="00746474"/>
    <w:rsid w:val="007502FB"/>
    <w:rsid w:val="00750738"/>
    <w:rsid w:val="007548F1"/>
    <w:rsid w:val="00755295"/>
    <w:rsid w:val="00756AE3"/>
    <w:rsid w:val="007600D7"/>
    <w:rsid w:val="00762111"/>
    <w:rsid w:val="007621AD"/>
    <w:rsid w:val="007655C2"/>
    <w:rsid w:val="00766DEF"/>
    <w:rsid w:val="007715E9"/>
    <w:rsid w:val="00774613"/>
    <w:rsid w:val="00775368"/>
    <w:rsid w:val="00777606"/>
    <w:rsid w:val="00781AAE"/>
    <w:rsid w:val="00786E73"/>
    <w:rsid w:val="007903C5"/>
    <w:rsid w:val="007912C4"/>
    <w:rsid w:val="00792F65"/>
    <w:rsid w:val="007A44B8"/>
    <w:rsid w:val="007A6CEB"/>
    <w:rsid w:val="007A7219"/>
    <w:rsid w:val="007A7626"/>
    <w:rsid w:val="007A7AD2"/>
    <w:rsid w:val="007B0296"/>
    <w:rsid w:val="007B1673"/>
    <w:rsid w:val="007B2C01"/>
    <w:rsid w:val="007B3DDA"/>
    <w:rsid w:val="007B6F77"/>
    <w:rsid w:val="007B73E3"/>
    <w:rsid w:val="007C15D5"/>
    <w:rsid w:val="007C6308"/>
    <w:rsid w:val="007D07ED"/>
    <w:rsid w:val="007D38FC"/>
    <w:rsid w:val="007D4CE6"/>
    <w:rsid w:val="007D72A6"/>
    <w:rsid w:val="007E3EC8"/>
    <w:rsid w:val="007E5A05"/>
    <w:rsid w:val="007E789B"/>
    <w:rsid w:val="007F1EAD"/>
    <w:rsid w:val="007F4ED3"/>
    <w:rsid w:val="007F68E5"/>
    <w:rsid w:val="00800FE6"/>
    <w:rsid w:val="00804759"/>
    <w:rsid w:val="00805756"/>
    <w:rsid w:val="0080687C"/>
    <w:rsid w:val="0080794F"/>
    <w:rsid w:val="00810940"/>
    <w:rsid w:val="00812DD7"/>
    <w:rsid w:val="008202E3"/>
    <w:rsid w:val="00821E9C"/>
    <w:rsid w:val="00822573"/>
    <w:rsid w:val="00824903"/>
    <w:rsid w:val="00824F12"/>
    <w:rsid w:val="00826F7D"/>
    <w:rsid w:val="0084094F"/>
    <w:rsid w:val="00841243"/>
    <w:rsid w:val="00841C9F"/>
    <w:rsid w:val="00841E21"/>
    <w:rsid w:val="008428A7"/>
    <w:rsid w:val="00845537"/>
    <w:rsid w:val="00847EB5"/>
    <w:rsid w:val="008512FC"/>
    <w:rsid w:val="0085657C"/>
    <w:rsid w:val="00856AA3"/>
    <w:rsid w:val="00860F8A"/>
    <w:rsid w:val="0086563F"/>
    <w:rsid w:val="00867943"/>
    <w:rsid w:val="00870BD6"/>
    <w:rsid w:val="00870CA6"/>
    <w:rsid w:val="00870E79"/>
    <w:rsid w:val="0087193F"/>
    <w:rsid w:val="008722A4"/>
    <w:rsid w:val="008727A9"/>
    <w:rsid w:val="00872E7B"/>
    <w:rsid w:val="00873D06"/>
    <w:rsid w:val="00873F33"/>
    <w:rsid w:val="008804ED"/>
    <w:rsid w:val="0088151F"/>
    <w:rsid w:val="008820B2"/>
    <w:rsid w:val="00882153"/>
    <w:rsid w:val="00883F20"/>
    <w:rsid w:val="00884413"/>
    <w:rsid w:val="00890146"/>
    <w:rsid w:val="00890C3B"/>
    <w:rsid w:val="00890FFF"/>
    <w:rsid w:val="00892341"/>
    <w:rsid w:val="00894509"/>
    <w:rsid w:val="00896AF0"/>
    <w:rsid w:val="008A0687"/>
    <w:rsid w:val="008A125F"/>
    <w:rsid w:val="008A1F77"/>
    <w:rsid w:val="008A262E"/>
    <w:rsid w:val="008A4C04"/>
    <w:rsid w:val="008A5587"/>
    <w:rsid w:val="008B1D0E"/>
    <w:rsid w:val="008B252D"/>
    <w:rsid w:val="008B4FC1"/>
    <w:rsid w:val="008B62DA"/>
    <w:rsid w:val="008B7D38"/>
    <w:rsid w:val="008C0B58"/>
    <w:rsid w:val="008C4523"/>
    <w:rsid w:val="008D1D02"/>
    <w:rsid w:val="008D570B"/>
    <w:rsid w:val="008D6DE3"/>
    <w:rsid w:val="008D764C"/>
    <w:rsid w:val="008E2D5D"/>
    <w:rsid w:val="008E356C"/>
    <w:rsid w:val="008E4F2F"/>
    <w:rsid w:val="008E5222"/>
    <w:rsid w:val="008E7579"/>
    <w:rsid w:val="008F347F"/>
    <w:rsid w:val="008F6463"/>
    <w:rsid w:val="009015B1"/>
    <w:rsid w:val="00904E40"/>
    <w:rsid w:val="00910DF9"/>
    <w:rsid w:val="00911429"/>
    <w:rsid w:val="00911D83"/>
    <w:rsid w:val="009148BC"/>
    <w:rsid w:val="00915E8F"/>
    <w:rsid w:val="009169CB"/>
    <w:rsid w:val="009178D1"/>
    <w:rsid w:val="00920F5C"/>
    <w:rsid w:val="0092469F"/>
    <w:rsid w:val="00927397"/>
    <w:rsid w:val="00934BD0"/>
    <w:rsid w:val="009358B3"/>
    <w:rsid w:val="00937B37"/>
    <w:rsid w:val="00942151"/>
    <w:rsid w:val="009431E0"/>
    <w:rsid w:val="00945E31"/>
    <w:rsid w:val="0095328A"/>
    <w:rsid w:val="00960871"/>
    <w:rsid w:val="00960F66"/>
    <w:rsid w:val="009616D5"/>
    <w:rsid w:val="0096397E"/>
    <w:rsid w:val="00964DB0"/>
    <w:rsid w:val="009661DF"/>
    <w:rsid w:val="0097125C"/>
    <w:rsid w:val="009732DC"/>
    <w:rsid w:val="009740A2"/>
    <w:rsid w:val="0098316F"/>
    <w:rsid w:val="00986C9C"/>
    <w:rsid w:val="00990876"/>
    <w:rsid w:val="00991D2D"/>
    <w:rsid w:val="00994881"/>
    <w:rsid w:val="00995D65"/>
    <w:rsid w:val="009A0C42"/>
    <w:rsid w:val="009A1729"/>
    <w:rsid w:val="009B0530"/>
    <w:rsid w:val="009B0620"/>
    <w:rsid w:val="009B1BE6"/>
    <w:rsid w:val="009B38D0"/>
    <w:rsid w:val="009C0F7A"/>
    <w:rsid w:val="009C2621"/>
    <w:rsid w:val="009C3CE9"/>
    <w:rsid w:val="009C4084"/>
    <w:rsid w:val="009C70D5"/>
    <w:rsid w:val="009C7BB9"/>
    <w:rsid w:val="009D78D5"/>
    <w:rsid w:val="009E1C91"/>
    <w:rsid w:val="009E6F26"/>
    <w:rsid w:val="009F15BB"/>
    <w:rsid w:val="009F256C"/>
    <w:rsid w:val="009F46A3"/>
    <w:rsid w:val="009F6476"/>
    <w:rsid w:val="009F7C35"/>
    <w:rsid w:val="009F7E36"/>
    <w:rsid w:val="00A01726"/>
    <w:rsid w:val="00A020AF"/>
    <w:rsid w:val="00A061EC"/>
    <w:rsid w:val="00A145D0"/>
    <w:rsid w:val="00A2471B"/>
    <w:rsid w:val="00A24774"/>
    <w:rsid w:val="00A3293C"/>
    <w:rsid w:val="00A40D17"/>
    <w:rsid w:val="00A41F6B"/>
    <w:rsid w:val="00A44C60"/>
    <w:rsid w:val="00A44CA1"/>
    <w:rsid w:val="00A45FBD"/>
    <w:rsid w:val="00A5149C"/>
    <w:rsid w:val="00A544AA"/>
    <w:rsid w:val="00A54BFF"/>
    <w:rsid w:val="00A54DCF"/>
    <w:rsid w:val="00A5638B"/>
    <w:rsid w:val="00A57641"/>
    <w:rsid w:val="00A62320"/>
    <w:rsid w:val="00A636B6"/>
    <w:rsid w:val="00A64647"/>
    <w:rsid w:val="00A65403"/>
    <w:rsid w:val="00A705FF"/>
    <w:rsid w:val="00A73AE3"/>
    <w:rsid w:val="00A76A13"/>
    <w:rsid w:val="00A7785E"/>
    <w:rsid w:val="00A8720D"/>
    <w:rsid w:val="00A9420D"/>
    <w:rsid w:val="00A96D5C"/>
    <w:rsid w:val="00AA20D9"/>
    <w:rsid w:val="00AA66AE"/>
    <w:rsid w:val="00AA7FDE"/>
    <w:rsid w:val="00AB0461"/>
    <w:rsid w:val="00AB2669"/>
    <w:rsid w:val="00AB5A7D"/>
    <w:rsid w:val="00AC0010"/>
    <w:rsid w:val="00AC3D10"/>
    <w:rsid w:val="00AD1FCA"/>
    <w:rsid w:val="00AD3383"/>
    <w:rsid w:val="00AD567C"/>
    <w:rsid w:val="00AD6AB0"/>
    <w:rsid w:val="00AD71B5"/>
    <w:rsid w:val="00AE10E5"/>
    <w:rsid w:val="00AE596C"/>
    <w:rsid w:val="00AF14BD"/>
    <w:rsid w:val="00AF2A59"/>
    <w:rsid w:val="00AF543A"/>
    <w:rsid w:val="00B05E42"/>
    <w:rsid w:val="00B06B3E"/>
    <w:rsid w:val="00B101F3"/>
    <w:rsid w:val="00B14DAB"/>
    <w:rsid w:val="00B21129"/>
    <w:rsid w:val="00B226FD"/>
    <w:rsid w:val="00B228D1"/>
    <w:rsid w:val="00B250F5"/>
    <w:rsid w:val="00B31917"/>
    <w:rsid w:val="00B40866"/>
    <w:rsid w:val="00B42F71"/>
    <w:rsid w:val="00B4580E"/>
    <w:rsid w:val="00B47503"/>
    <w:rsid w:val="00B500DE"/>
    <w:rsid w:val="00B53234"/>
    <w:rsid w:val="00B60883"/>
    <w:rsid w:val="00B61C79"/>
    <w:rsid w:val="00B7018A"/>
    <w:rsid w:val="00B72E26"/>
    <w:rsid w:val="00B76AFA"/>
    <w:rsid w:val="00B800F0"/>
    <w:rsid w:val="00B82F13"/>
    <w:rsid w:val="00B90E78"/>
    <w:rsid w:val="00BA129E"/>
    <w:rsid w:val="00BA3E13"/>
    <w:rsid w:val="00BA50B5"/>
    <w:rsid w:val="00BA547E"/>
    <w:rsid w:val="00BA7078"/>
    <w:rsid w:val="00BB276B"/>
    <w:rsid w:val="00BB36A1"/>
    <w:rsid w:val="00BB588F"/>
    <w:rsid w:val="00BC0291"/>
    <w:rsid w:val="00BC02A5"/>
    <w:rsid w:val="00BC080B"/>
    <w:rsid w:val="00BC208A"/>
    <w:rsid w:val="00BC71E7"/>
    <w:rsid w:val="00BD0357"/>
    <w:rsid w:val="00BD03F8"/>
    <w:rsid w:val="00BD0477"/>
    <w:rsid w:val="00BD107E"/>
    <w:rsid w:val="00BD18DD"/>
    <w:rsid w:val="00BD3AA6"/>
    <w:rsid w:val="00BD4281"/>
    <w:rsid w:val="00BD556B"/>
    <w:rsid w:val="00BD5959"/>
    <w:rsid w:val="00BD799E"/>
    <w:rsid w:val="00BE0002"/>
    <w:rsid w:val="00BE12BD"/>
    <w:rsid w:val="00BE13AB"/>
    <w:rsid w:val="00BE14ED"/>
    <w:rsid w:val="00BE577E"/>
    <w:rsid w:val="00BE7864"/>
    <w:rsid w:val="00BF13C6"/>
    <w:rsid w:val="00BF1930"/>
    <w:rsid w:val="00BF346D"/>
    <w:rsid w:val="00BF64E5"/>
    <w:rsid w:val="00BF6609"/>
    <w:rsid w:val="00BF6CE1"/>
    <w:rsid w:val="00C0013F"/>
    <w:rsid w:val="00C01961"/>
    <w:rsid w:val="00C143E8"/>
    <w:rsid w:val="00C1528A"/>
    <w:rsid w:val="00C248AA"/>
    <w:rsid w:val="00C24D02"/>
    <w:rsid w:val="00C412E8"/>
    <w:rsid w:val="00C42024"/>
    <w:rsid w:val="00C4380A"/>
    <w:rsid w:val="00C47283"/>
    <w:rsid w:val="00C6077E"/>
    <w:rsid w:val="00C61032"/>
    <w:rsid w:val="00C6199D"/>
    <w:rsid w:val="00C6540C"/>
    <w:rsid w:val="00C658DA"/>
    <w:rsid w:val="00C71070"/>
    <w:rsid w:val="00C72CCF"/>
    <w:rsid w:val="00C72DD0"/>
    <w:rsid w:val="00C755DF"/>
    <w:rsid w:val="00C77C5A"/>
    <w:rsid w:val="00C77CA5"/>
    <w:rsid w:val="00C83A37"/>
    <w:rsid w:val="00C854A1"/>
    <w:rsid w:val="00C85F78"/>
    <w:rsid w:val="00C95977"/>
    <w:rsid w:val="00C97EC0"/>
    <w:rsid w:val="00CA6DD1"/>
    <w:rsid w:val="00CB1C59"/>
    <w:rsid w:val="00CB26A8"/>
    <w:rsid w:val="00CB312A"/>
    <w:rsid w:val="00CB33D9"/>
    <w:rsid w:val="00CB3BD4"/>
    <w:rsid w:val="00CB451B"/>
    <w:rsid w:val="00CC333A"/>
    <w:rsid w:val="00CC34D2"/>
    <w:rsid w:val="00CC67EE"/>
    <w:rsid w:val="00CC6CC5"/>
    <w:rsid w:val="00CC7078"/>
    <w:rsid w:val="00CD0185"/>
    <w:rsid w:val="00CD1173"/>
    <w:rsid w:val="00CD1D4D"/>
    <w:rsid w:val="00CD26F2"/>
    <w:rsid w:val="00CD78DF"/>
    <w:rsid w:val="00CF0911"/>
    <w:rsid w:val="00CF209C"/>
    <w:rsid w:val="00CF4032"/>
    <w:rsid w:val="00CF606B"/>
    <w:rsid w:val="00CF75BB"/>
    <w:rsid w:val="00CF7783"/>
    <w:rsid w:val="00CF7EA6"/>
    <w:rsid w:val="00D07F56"/>
    <w:rsid w:val="00D10292"/>
    <w:rsid w:val="00D106F4"/>
    <w:rsid w:val="00D155AC"/>
    <w:rsid w:val="00D21601"/>
    <w:rsid w:val="00D235FE"/>
    <w:rsid w:val="00D27249"/>
    <w:rsid w:val="00D309C9"/>
    <w:rsid w:val="00D34DB4"/>
    <w:rsid w:val="00D359E6"/>
    <w:rsid w:val="00D3604B"/>
    <w:rsid w:val="00D36CC0"/>
    <w:rsid w:val="00D40C80"/>
    <w:rsid w:val="00D413CB"/>
    <w:rsid w:val="00D42743"/>
    <w:rsid w:val="00D42E3F"/>
    <w:rsid w:val="00D42E48"/>
    <w:rsid w:val="00D44EBE"/>
    <w:rsid w:val="00D548A2"/>
    <w:rsid w:val="00D54A33"/>
    <w:rsid w:val="00D54AC5"/>
    <w:rsid w:val="00D54C86"/>
    <w:rsid w:val="00D61E8A"/>
    <w:rsid w:val="00D62373"/>
    <w:rsid w:val="00D63DE4"/>
    <w:rsid w:val="00D7078C"/>
    <w:rsid w:val="00D739D4"/>
    <w:rsid w:val="00D8163A"/>
    <w:rsid w:val="00D90D54"/>
    <w:rsid w:val="00D960B2"/>
    <w:rsid w:val="00D9750A"/>
    <w:rsid w:val="00D97843"/>
    <w:rsid w:val="00DA15D1"/>
    <w:rsid w:val="00DA32CA"/>
    <w:rsid w:val="00DA6359"/>
    <w:rsid w:val="00DB1281"/>
    <w:rsid w:val="00DB15EB"/>
    <w:rsid w:val="00DB55BD"/>
    <w:rsid w:val="00DB6F8F"/>
    <w:rsid w:val="00DB70A9"/>
    <w:rsid w:val="00DC1BCD"/>
    <w:rsid w:val="00DD79D7"/>
    <w:rsid w:val="00DE0905"/>
    <w:rsid w:val="00DE2182"/>
    <w:rsid w:val="00DE3816"/>
    <w:rsid w:val="00DE5F23"/>
    <w:rsid w:val="00DE7A20"/>
    <w:rsid w:val="00DF2673"/>
    <w:rsid w:val="00DF710D"/>
    <w:rsid w:val="00DF73C6"/>
    <w:rsid w:val="00E00140"/>
    <w:rsid w:val="00E00DA0"/>
    <w:rsid w:val="00E01213"/>
    <w:rsid w:val="00E03045"/>
    <w:rsid w:val="00E058E3"/>
    <w:rsid w:val="00E07788"/>
    <w:rsid w:val="00E139A4"/>
    <w:rsid w:val="00E14AD1"/>
    <w:rsid w:val="00E14DEC"/>
    <w:rsid w:val="00E1587D"/>
    <w:rsid w:val="00E225F1"/>
    <w:rsid w:val="00E2322E"/>
    <w:rsid w:val="00E2494B"/>
    <w:rsid w:val="00E3262D"/>
    <w:rsid w:val="00E372A6"/>
    <w:rsid w:val="00E401B1"/>
    <w:rsid w:val="00E43AEF"/>
    <w:rsid w:val="00E43DBA"/>
    <w:rsid w:val="00E45133"/>
    <w:rsid w:val="00E56C1F"/>
    <w:rsid w:val="00E56F1E"/>
    <w:rsid w:val="00E57D37"/>
    <w:rsid w:val="00E60304"/>
    <w:rsid w:val="00E6677F"/>
    <w:rsid w:val="00E74233"/>
    <w:rsid w:val="00E75248"/>
    <w:rsid w:val="00E8152F"/>
    <w:rsid w:val="00E83B9C"/>
    <w:rsid w:val="00E85055"/>
    <w:rsid w:val="00E85227"/>
    <w:rsid w:val="00E8538D"/>
    <w:rsid w:val="00E86BE4"/>
    <w:rsid w:val="00E870FF"/>
    <w:rsid w:val="00E87BFB"/>
    <w:rsid w:val="00E92107"/>
    <w:rsid w:val="00E961A6"/>
    <w:rsid w:val="00E97D06"/>
    <w:rsid w:val="00EA48BA"/>
    <w:rsid w:val="00EB2BFC"/>
    <w:rsid w:val="00EB341B"/>
    <w:rsid w:val="00EB6F41"/>
    <w:rsid w:val="00EC4D6C"/>
    <w:rsid w:val="00ED000F"/>
    <w:rsid w:val="00ED5E6C"/>
    <w:rsid w:val="00EE0638"/>
    <w:rsid w:val="00EE0BE9"/>
    <w:rsid w:val="00EE3484"/>
    <w:rsid w:val="00EE4723"/>
    <w:rsid w:val="00EF1608"/>
    <w:rsid w:val="00EF3110"/>
    <w:rsid w:val="00EF4B94"/>
    <w:rsid w:val="00EF6DA0"/>
    <w:rsid w:val="00F05E6A"/>
    <w:rsid w:val="00F0621F"/>
    <w:rsid w:val="00F0660A"/>
    <w:rsid w:val="00F06794"/>
    <w:rsid w:val="00F07A90"/>
    <w:rsid w:val="00F07DEB"/>
    <w:rsid w:val="00F07E10"/>
    <w:rsid w:val="00F15FE2"/>
    <w:rsid w:val="00F17650"/>
    <w:rsid w:val="00F226B2"/>
    <w:rsid w:val="00F25046"/>
    <w:rsid w:val="00F4346B"/>
    <w:rsid w:val="00F4467C"/>
    <w:rsid w:val="00F57764"/>
    <w:rsid w:val="00F61039"/>
    <w:rsid w:val="00F63D11"/>
    <w:rsid w:val="00F65EFA"/>
    <w:rsid w:val="00F67DDC"/>
    <w:rsid w:val="00F7323B"/>
    <w:rsid w:val="00F767A1"/>
    <w:rsid w:val="00F77230"/>
    <w:rsid w:val="00F827D7"/>
    <w:rsid w:val="00F82D1B"/>
    <w:rsid w:val="00F83B06"/>
    <w:rsid w:val="00F86466"/>
    <w:rsid w:val="00F90C1B"/>
    <w:rsid w:val="00F96EAD"/>
    <w:rsid w:val="00FA1048"/>
    <w:rsid w:val="00FA1C4F"/>
    <w:rsid w:val="00FA223C"/>
    <w:rsid w:val="00FA2AD0"/>
    <w:rsid w:val="00FA3DF4"/>
    <w:rsid w:val="00FA64C6"/>
    <w:rsid w:val="00FB4BF8"/>
    <w:rsid w:val="00FB5A29"/>
    <w:rsid w:val="00FC06B6"/>
    <w:rsid w:val="00FC2849"/>
    <w:rsid w:val="00FC3282"/>
    <w:rsid w:val="00FC4C31"/>
    <w:rsid w:val="00FD3DBF"/>
    <w:rsid w:val="00FD41FE"/>
    <w:rsid w:val="00FD61A9"/>
    <w:rsid w:val="00FD6BDA"/>
    <w:rsid w:val="00FE3D89"/>
    <w:rsid w:val="00FE490A"/>
    <w:rsid w:val="00FE588B"/>
    <w:rsid w:val="00FE5E45"/>
    <w:rsid w:val="00FE6B8F"/>
    <w:rsid w:val="00FF2BD9"/>
    <w:rsid w:val="00FF42E1"/>
    <w:rsid w:val="00FF707F"/>
    <w:rsid w:val="00FF74EA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163AA12-3D5F-4BFF-8BC6-62421944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423"/>
    <w:pPr>
      <w:spacing w:line="360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723423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7234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234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234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23423"/>
    <w:pPr>
      <w:keepNext/>
      <w:outlineLvl w:val="4"/>
    </w:pPr>
    <w:rPr>
      <w:b/>
      <w:bCs/>
      <w:i/>
      <w:iCs/>
      <w:sz w:val="24"/>
    </w:rPr>
  </w:style>
  <w:style w:type="paragraph" w:styleId="Heading6">
    <w:name w:val="heading 6"/>
    <w:basedOn w:val="Normal"/>
    <w:next w:val="Normal"/>
    <w:link w:val="Heading6Char"/>
    <w:qFormat/>
    <w:rsid w:val="00723423"/>
    <w:pPr>
      <w:keepNext/>
      <w:tabs>
        <w:tab w:val="left" w:pos="567"/>
      </w:tabs>
      <w:outlineLvl w:val="5"/>
    </w:pPr>
    <w:rPr>
      <w:color w:val="FF0000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723423"/>
    <w:pPr>
      <w:keepNext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23423"/>
    <w:rPr>
      <w:sz w:val="22"/>
    </w:rPr>
  </w:style>
  <w:style w:type="paragraph" w:styleId="BodyTextIndent2">
    <w:name w:val="Body Text Indent 2"/>
    <w:basedOn w:val="Normal"/>
    <w:rsid w:val="00723423"/>
    <w:pPr>
      <w:ind w:left="540" w:hanging="540"/>
    </w:pPr>
    <w:rPr>
      <w:sz w:val="24"/>
    </w:rPr>
  </w:style>
  <w:style w:type="paragraph" w:styleId="BodyText">
    <w:name w:val="Body Text"/>
    <w:basedOn w:val="Normal"/>
    <w:link w:val="BodyTextChar"/>
    <w:rsid w:val="00723423"/>
    <w:rPr>
      <w:sz w:val="24"/>
    </w:rPr>
  </w:style>
  <w:style w:type="paragraph" w:styleId="Footer">
    <w:name w:val="footer"/>
    <w:basedOn w:val="Normal"/>
    <w:link w:val="FooterChar"/>
    <w:uiPriority w:val="99"/>
    <w:rsid w:val="00723423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723423"/>
  </w:style>
  <w:style w:type="paragraph" w:styleId="BodyText3">
    <w:name w:val="Body Text 3"/>
    <w:basedOn w:val="Normal"/>
    <w:rsid w:val="00723423"/>
    <w:rPr>
      <w:sz w:val="22"/>
    </w:rPr>
  </w:style>
  <w:style w:type="paragraph" w:styleId="Header">
    <w:name w:val="header"/>
    <w:basedOn w:val="Normal"/>
    <w:link w:val="HeaderChar"/>
    <w:uiPriority w:val="99"/>
    <w:rsid w:val="00723423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723423"/>
    <w:rPr>
      <w:sz w:val="28"/>
      <w:szCs w:val="24"/>
    </w:rPr>
  </w:style>
  <w:style w:type="paragraph" w:styleId="BodyTextIndent3">
    <w:name w:val="Body Text Indent 3"/>
    <w:basedOn w:val="Normal"/>
    <w:rsid w:val="00723423"/>
    <w:pPr>
      <w:ind w:left="680"/>
    </w:pPr>
    <w:rPr>
      <w:sz w:val="24"/>
    </w:rPr>
  </w:style>
  <w:style w:type="paragraph" w:styleId="Title">
    <w:name w:val="Title"/>
    <w:basedOn w:val="Normal"/>
    <w:qFormat/>
    <w:rsid w:val="00723423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723423"/>
    <w:pPr>
      <w:ind w:left="284" w:hanging="284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FD61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B451B"/>
    <w:pPr>
      <w:spacing w:before="100" w:beforeAutospacing="1" w:after="100" w:afterAutospacing="1"/>
    </w:pPr>
    <w:rPr>
      <w:sz w:val="24"/>
      <w:szCs w:val="24"/>
    </w:rPr>
  </w:style>
  <w:style w:type="paragraph" w:customStyle="1" w:styleId="be1">
    <w:name w:val="be1"/>
    <w:basedOn w:val="Normal"/>
    <w:rsid w:val="00CB451B"/>
    <w:pPr>
      <w:numPr>
        <w:numId w:val="2"/>
      </w:numPr>
    </w:pPr>
    <w:rPr>
      <w:sz w:val="26"/>
    </w:rPr>
  </w:style>
  <w:style w:type="character" w:styleId="Hyperlink">
    <w:name w:val="Hyperlink"/>
    <w:basedOn w:val="DefaultParagraphFont"/>
    <w:rsid w:val="009F7C35"/>
    <w:rPr>
      <w:color w:val="0000FF"/>
      <w:u w:val="single"/>
    </w:rPr>
  </w:style>
  <w:style w:type="paragraph" w:styleId="DocumentMap">
    <w:name w:val="Document Map"/>
    <w:basedOn w:val="Normal"/>
    <w:semiHidden/>
    <w:rsid w:val="007112E0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link w:val="DefaultChar"/>
    <w:rsid w:val="002C305B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C305B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BB276B"/>
    <w:rPr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BB276B"/>
    <w:pPr>
      <w:spacing w:line="221" w:lineRule="atLeast"/>
    </w:pPr>
    <w:rPr>
      <w:color w:val="auto"/>
    </w:rPr>
  </w:style>
  <w:style w:type="character" w:styleId="LineNumber">
    <w:name w:val="line number"/>
    <w:basedOn w:val="DefaultParagraphFont"/>
    <w:rsid w:val="007120A1"/>
  </w:style>
  <w:style w:type="paragraph" w:styleId="ListParagraph">
    <w:name w:val="List Paragraph"/>
    <w:basedOn w:val="Normal"/>
    <w:uiPriority w:val="34"/>
    <w:qFormat/>
    <w:rsid w:val="0035544D"/>
    <w:pPr>
      <w:ind w:left="720"/>
      <w:contextualSpacing/>
    </w:pPr>
  </w:style>
  <w:style w:type="character" w:styleId="CommentReference">
    <w:name w:val="annotation reference"/>
    <w:basedOn w:val="DefaultParagraphFont"/>
    <w:rsid w:val="006862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8624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686247"/>
  </w:style>
  <w:style w:type="paragraph" w:styleId="CommentSubject">
    <w:name w:val="annotation subject"/>
    <w:basedOn w:val="CommentText"/>
    <w:next w:val="CommentText"/>
    <w:link w:val="CommentSubjectChar"/>
    <w:rsid w:val="00686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247"/>
    <w:rPr>
      <w:b/>
      <w:bCs/>
    </w:rPr>
  </w:style>
  <w:style w:type="paragraph" w:styleId="EndnoteText">
    <w:name w:val="endnote text"/>
    <w:basedOn w:val="Normal"/>
    <w:link w:val="EndnoteTextChar"/>
    <w:rsid w:val="006B5D0B"/>
    <w:pPr>
      <w:spacing w:line="240" w:lineRule="auto"/>
      <w:jc w:val="left"/>
    </w:pPr>
  </w:style>
  <w:style w:type="character" w:customStyle="1" w:styleId="EndnoteTextChar">
    <w:name w:val="Endnote Text Char"/>
    <w:basedOn w:val="DefaultParagraphFont"/>
    <w:link w:val="EndnoteText"/>
    <w:rsid w:val="006B5D0B"/>
  </w:style>
  <w:style w:type="paragraph" w:styleId="Revision">
    <w:name w:val="Revision"/>
    <w:hidden/>
    <w:uiPriority w:val="99"/>
    <w:semiHidden/>
    <w:rsid w:val="00BA7078"/>
  </w:style>
  <w:style w:type="character" w:customStyle="1" w:styleId="FooterChar">
    <w:name w:val="Footer Char"/>
    <w:basedOn w:val="DefaultParagraphFont"/>
    <w:link w:val="Footer"/>
    <w:uiPriority w:val="99"/>
    <w:rsid w:val="005B08A5"/>
  </w:style>
  <w:style w:type="character" w:customStyle="1" w:styleId="Heading1Char">
    <w:name w:val="Heading 1 Char"/>
    <w:basedOn w:val="DefaultParagraphFont"/>
    <w:link w:val="Heading1"/>
    <w:rsid w:val="002D1F9D"/>
    <w:rPr>
      <w:b/>
      <w:sz w:val="24"/>
    </w:rPr>
  </w:style>
  <w:style w:type="character" w:customStyle="1" w:styleId="Heading2Char">
    <w:name w:val="Heading 2 Char"/>
    <w:basedOn w:val="DefaultParagraphFont"/>
    <w:link w:val="Heading2"/>
    <w:rsid w:val="002D1F9D"/>
    <w:rPr>
      <w:rFonts w:ascii="Arial" w:hAnsi="Arial" w:cs="Arial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673977"/>
    <w:rPr>
      <w:color w:val="FF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673977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B04B8"/>
  </w:style>
  <w:style w:type="character" w:customStyle="1" w:styleId="BodyTextChar">
    <w:name w:val="Body Text Char"/>
    <w:basedOn w:val="DefaultParagraphFont"/>
    <w:link w:val="BodyText"/>
    <w:rsid w:val="008202E3"/>
    <w:rPr>
      <w:sz w:val="24"/>
    </w:rPr>
  </w:style>
  <w:style w:type="character" w:customStyle="1" w:styleId="DefaultChar">
    <w:name w:val="Default Char"/>
    <w:basedOn w:val="DefaultParagraphFont"/>
    <w:link w:val="Default"/>
    <w:rsid w:val="00BA129E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fi.blanka@avf.hu" TargetMode="External"/><Relationship Id="rId13" Type="http://schemas.openxmlformats.org/officeDocument/2006/relationships/hyperlink" Target="http://www.imf.org/external/np/sec/pr/2008/pr08286.htm" TargetMode="External"/><Relationship Id="rId18" Type="http://schemas.openxmlformats.org/officeDocument/2006/relationships/footer" Target="footer3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yperlink" Target="mailto:request@ibs-b.hu" TargetMode="External"/><Relationship Id="rId17" Type="http://schemas.openxmlformats.org/officeDocument/2006/relationships/header" Target="header1.xm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vf.hu/adatok/zarovizsga/forms/%20" TargetMode="External"/><Relationship Id="rId24" Type="http://schemas.openxmlformats.org/officeDocument/2006/relationships/hyperlink" Target="mailto:request@ibs-b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10" Type="http://schemas.openxmlformats.org/officeDocument/2006/relationships/hyperlink" Target="http://www.avf.hu/tanszekek/ZK/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zssimon@ibs-b.hu" TargetMode="External"/><Relationship Id="rId14" Type="http://schemas.openxmlformats.org/officeDocument/2006/relationships/hyperlink" Target="http://www.imf.org/external/np/speeches/2008/111708.htm" TargetMode="External"/><Relationship Id="rId22" Type="http://schemas.openxmlformats.org/officeDocument/2006/relationships/header" Target="header2.xml"/><Relationship Id="rId27" Type="http://schemas.openxmlformats.org/officeDocument/2006/relationships/footer" Target="foot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FF60-BAA5-4C4C-96E1-180347CAC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17</Pages>
  <Words>4152</Words>
  <Characters>28655</Characters>
  <Application>Microsoft Office Word</Application>
  <DocSecurity>0</DocSecurity>
  <Lines>238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SZAKDOLGOZAT-KÉSZÍTÉS</vt:lpstr>
      <vt:lpstr>SZAKDOLGOZAT-KÉSZÍTÉS</vt:lpstr>
    </vt:vector>
  </TitlesOfParts>
  <Company>Általános Vállalkozási Föiskola</Company>
  <LinksUpToDate>false</LinksUpToDate>
  <CharactersWithSpaces>32742</CharactersWithSpaces>
  <SharedDoc>false</SharedDoc>
  <HLinks>
    <vt:vector size="42" baseType="variant">
      <vt:variant>
        <vt:i4>5177425</vt:i4>
      </vt:variant>
      <vt:variant>
        <vt:i4>12</vt:i4>
      </vt:variant>
      <vt:variant>
        <vt:i4>0</vt:i4>
      </vt:variant>
      <vt:variant>
        <vt:i4>5</vt:i4>
      </vt:variant>
      <vt:variant>
        <vt:lpwstr>mailto:szakdolgozat%20kukac%20avf.hu</vt:lpwstr>
      </vt:variant>
      <vt:variant>
        <vt:lpwstr/>
      </vt:variant>
      <vt:variant>
        <vt:i4>1769522</vt:i4>
      </vt:variant>
      <vt:variant>
        <vt:i4>9</vt:i4>
      </vt:variant>
      <vt:variant>
        <vt:i4>0</vt:i4>
      </vt:variant>
      <vt:variant>
        <vt:i4>5</vt:i4>
      </vt:variant>
      <vt:variant>
        <vt:lpwstr>mailto:szakdolgozat@avf.hu</vt:lpwstr>
      </vt:variant>
      <vt:variant>
        <vt:lpwstr/>
      </vt:variant>
      <vt:variant>
        <vt:i4>2883685</vt:i4>
      </vt:variant>
      <vt:variant>
        <vt:i4>6</vt:i4>
      </vt:variant>
      <vt:variant>
        <vt:i4>0</vt:i4>
      </vt:variant>
      <vt:variant>
        <vt:i4>5</vt:i4>
      </vt:variant>
      <vt:variant>
        <vt:lpwstr>http://www.imf.org/external/np/speeches/2008/111708.htm</vt:lpwstr>
      </vt:variant>
      <vt:variant>
        <vt:lpwstr/>
      </vt:variant>
      <vt:variant>
        <vt:i4>7798829</vt:i4>
      </vt:variant>
      <vt:variant>
        <vt:i4>3</vt:i4>
      </vt:variant>
      <vt:variant>
        <vt:i4>0</vt:i4>
      </vt:variant>
      <vt:variant>
        <vt:i4>5</vt:i4>
      </vt:variant>
      <vt:variant>
        <vt:lpwstr>http://www.imf.org/external/np/sec/pr/2008/pr08286.htm</vt:lpwstr>
      </vt:variant>
      <vt:variant>
        <vt:lpwstr/>
      </vt:variant>
      <vt:variant>
        <vt:i4>7929874</vt:i4>
      </vt:variant>
      <vt:variant>
        <vt:i4>0</vt:i4>
      </vt:variant>
      <vt:variant>
        <vt:i4>0</vt:i4>
      </vt:variant>
      <vt:variant>
        <vt:i4>5</vt:i4>
      </vt:variant>
      <vt:variant>
        <vt:lpwstr>mailto:szoke.szilvia@avf.hu</vt:lpwstr>
      </vt:variant>
      <vt:variant>
        <vt:lpwstr/>
      </vt:variant>
      <vt:variant>
        <vt:i4>7012477</vt:i4>
      </vt:variant>
      <vt:variant>
        <vt:i4>0</vt:i4>
      </vt:variant>
      <vt:variant>
        <vt:i4>0</vt:i4>
      </vt:variant>
      <vt:variant>
        <vt:i4>5</vt:i4>
      </vt:variant>
      <vt:variant>
        <vt:lpwstr>http://www.avf.hu/</vt:lpwstr>
      </vt:variant>
      <vt:variant>
        <vt:lpwstr/>
      </vt:variant>
      <vt:variant>
        <vt:i4>6160417</vt:i4>
      </vt:variant>
      <vt:variant>
        <vt:i4>-1</vt:i4>
      </vt:variant>
      <vt:variant>
        <vt:i4>1034</vt:i4>
      </vt:variant>
      <vt:variant>
        <vt:i4>1</vt:i4>
      </vt:variant>
      <vt:variant>
        <vt:lpwstr>C:\Skultéti Zsuzsanna\ÁLLAMVIZSGA 2013\VIL3.TIF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SZAKDOLGOZAT-KÉSZÍTÉS</dc:title>
  <dc:creator>skzlaaa.avf</dc:creator>
  <cp:lastModifiedBy>Graf Zoltan</cp:lastModifiedBy>
  <cp:revision>14</cp:revision>
  <cp:lastPrinted>2015-01-21T11:53:00Z</cp:lastPrinted>
  <dcterms:created xsi:type="dcterms:W3CDTF">2015-09-04T11:37:00Z</dcterms:created>
  <dcterms:modified xsi:type="dcterms:W3CDTF">2017-01-13T11:29:00Z</dcterms:modified>
</cp:coreProperties>
</file>